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1824" w14:textId="77777777" w:rsidR="009A7D28" w:rsidRPr="000A7B01" w:rsidRDefault="009A7D28" w:rsidP="009A7D28">
      <w:pPr>
        <w:spacing w:before="240" w:after="120" w:line="240" w:lineRule="auto"/>
        <w:jc w:val="center"/>
        <w:rPr>
          <w:rFonts w:asciiTheme="minorHAnsi" w:hAnsiTheme="minorHAnsi" w:cstheme="minorHAnsi"/>
          <w:sz w:val="32"/>
          <w:szCs w:val="32"/>
        </w:rPr>
      </w:pPr>
      <w:r w:rsidRPr="000A7B01">
        <w:rPr>
          <w:rFonts w:asciiTheme="minorHAnsi" w:hAnsiTheme="minorHAnsi" w:cstheme="minorHAnsi"/>
          <w:sz w:val="32"/>
          <w:szCs w:val="32"/>
        </w:rPr>
        <w:t xml:space="preserve">CONTRACT DE </w:t>
      </w:r>
      <w:r w:rsidR="005F2C78">
        <w:rPr>
          <w:rFonts w:asciiTheme="minorHAnsi" w:hAnsiTheme="minorHAnsi" w:cstheme="minorHAnsi"/>
          <w:sz w:val="32"/>
          <w:szCs w:val="32"/>
        </w:rPr>
        <w:t>FURNIZARE</w:t>
      </w:r>
      <w:r w:rsidR="00AC72CF">
        <w:rPr>
          <w:rFonts w:asciiTheme="minorHAnsi" w:hAnsiTheme="minorHAnsi" w:cstheme="minorHAnsi"/>
          <w:sz w:val="32"/>
          <w:szCs w:val="32"/>
        </w:rPr>
        <w:t xml:space="preserve"> DE PRODUSE</w:t>
      </w:r>
    </w:p>
    <w:p w14:paraId="1D50D3DA" w14:textId="77777777" w:rsidR="009A7D28" w:rsidRPr="009A7D28" w:rsidRDefault="009A7D28" w:rsidP="009A7D28">
      <w:pPr>
        <w:spacing w:before="0" w:after="0" w:line="240" w:lineRule="auto"/>
        <w:jc w:val="center"/>
        <w:rPr>
          <w:rFonts w:asciiTheme="minorHAnsi" w:hAnsiTheme="minorHAnsi" w:cstheme="minorHAnsi"/>
        </w:rPr>
      </w:pPr>
      <w:r>
        <w:rPr>
          <w:rFonts w:asciiTheme="minorHAnsi" w:hAnsiTheme="minorHAnsi" w:cstheme="minorHAnsi"/>
        </w:rPr>
        <w:t>Nr. ............. din .......................</w:t>
      </w:r>
    </w:p>
    <w:p w14:paraId="40DC2392" w14:textId="77777777" w:rsidR="009A7D28" w:rsidRPr="009A7D28" w:rsidRDefault="009A7D28" w:rsidP="009A7D28">
      <w:pPr>
        <w:spacing w:before="240" w:after="120" w:line="240" w:lineRule="auto"/>
        <w:jc w:val="left"/>
        <w:rPr>
          <w:rFonts w:asciiTheme="minorHAnsi" w:hAnsiTheme="minorHAnsi" w:cstheme="minorHAnsi"/>
        </w:rPr>
      </w:pPr>
      <w:r w:rsidRPr="009A7D28">
        <w:rPr>
          <w:rFonts w:asciiTheme="minorHAnsi" w:hAnsiTheme="minorHAnsi" w:cstheme="minorHAnsi"/>
        </w:rPr>
        <w:t xml:space="preserve">Prezentul Contract de </w:t>
      </w:r>
      <w:r w:rsidR="005F2C78">
        <w:rPr>
          <w:rFonts w:asciiTheme="minorHAnsi" w:hAnsiTheme="minorHAnsi" w:cstheme="minorHAnsi"/>
        </w:rPr>
        <w:t>furnizare</w:t>
      </w:r>
      <w:r w:rsidR="00AC72CF">
        <w:rPr>
          <w:rFonts w:asciiTheme="minorHAnsi" w:hAnsiTheme="minorHAnsi" w:cstheme="minorHAnsi"/>
        </w:rPr>
        <w:t xml:space="preserve"> de produse</w:t>
      </w:r>
      <w:r w:rsidR="005262C6">
        <w:rPr>
          <w:rFonts w:asciiTheme="minorHAnsi" w:hAnsiTheme="minorHAnsi" w:cstheme="minorHAnsi"/>
        </w:rPr>
        <w:t>,</w:t>
      </w:r>
      <w:r w:rsidRPr="009A7D28">
        <w:rPr>
          <w:rFonts w:asciiTheme="minorHAnsi" w:hAnsiTheme="minorHAnsi" w:cstheme="minorHAnsi"/>
        </w:rPr>
        <w:t xml:space="preserve"> (denumit în continuare „</w:t>
      </w:r>
      <w:r w:rsidRPr="005262C6">
        <w:rPr>
          <w:rFonts w:asciiTheme="minorHAnsi" w:hAnsiTheme="minorHAnsi" w:cstheme="minorHAnsi"/>
          <w:b/>
        </w:rPr>
        <w:t>Contract</w:t>
      </w:r>
      <w:r w:rsidRPr="009A7D28">
        <w:rPr>
          <w:rFonts w:asciiTheme="minorHAnsi" w:hAnsiTheme="minorHAnsi" w:cstheme="minorHAnsi"/>
        </w:rPr>
        <w:t>”), s-a încheiat</w:t>
      </w:r>
      <w:r w:rsidR="005262C6">
        <w:rPr>
          <w:rFonts w:asciiTheme="minorHAnsi" w:hAnsiTheme="minorHAnsi" w:cstheme="minorHAnsi"/>
        </w:rPr>
        <w:t xml:space="preserve"> </w:t>
      </w:r>
      <w:r w:rsidRPr="009A7D28">
        <w:rPr>
          <w:rFonts w:asciiTheme="minorHAnsi" w:hAnsiTheme="minorHAnsi" w:cstheme="minorHAnsi"/>
        </w:rPr>
        <w:t>între:</w:t>
      </w:r>
    </w:p>
    <w:p w14:paraId="584D6C8F" w14:textId="77777777" w:rsidR="009A7D28" w:rsidRPr="009A7D28" w:rsidRDefault="009A7D28" w:rsidP="009A7D28">
      <w:pPr>
        <w:spacing w:before="0" w:after="0" w:line="240" w:lineRule="auto"/>
        <w:rPr>
          <w:rFonts w:asciiTheme="minorHAnsi" w:hAnsiTheme="minorHAnsi" w:cstheme="minorHAnsi"/>
        </w:rPr>
      </w:pPr>
      <w:r>
        <w:rPr>
          <w:rFonts w:asciiTheme="minorHAnsi" w:hAnsiTheme="minorHAnsi" w:cstheme="minorHAnsi"/>
        </w:rPr>
        <w:t xml:space="preserve">S.C. ............................ cu sediul în </w:t>
      </w:r>
      <w:r w:rsidRPr="009A7D28">
        <w:rPr>
          <w:rFonts w:asciiTheme="minorHAnsi" w:hAnsiTheme="minorHAnsi" w:cstheme="minorHAnsi"/>
        </w:rPr>
        <w:t>...............................</w:t>
      </w:r>
      <w:r>
        <w:rPr>
          <w:rFonts w:asciiTheme="minorHAnsi" w:hAnsiTheme="minorHAnsi" w:cstheme="minorHAnsi"/>
        </w:rPr>
        <w:t>, str. ...................................., nr. ............., jud. .............................,</w:t>
      </w:r>
      <w:r w:rsidRPr="009A7D28">
        <w:rPr>
          <w:rFonts w:asciiTheme="minorHAnsi" w:hAnsiTheme="minorHAnsi" w:cstheme="minorHAnsi"/>
        </w:rPr>
        <w:t xml:space="preserve"> </w:t>
      </w:r>
      <w:r w:rsidR="005262C6">
        <w:rPr>
          <w:rFonts w:asciiTheme="minorHAnsi" w:hAnsiTheme="minorHAnsi" w:cstheme="minorHAnsi"/>
        </w:rPr>
        <w:t>telefon ................, e-mail ............</w:t>
      </w:r>
      <w:r w:rsidR="005262C6" w:rsidRPr="009A7D28">
        <w:rPr>
          <w:rFonts w:asciiTheme="minorHAnsi" w:hAnsiTheme="minorHAnsi" w:cstheme="minorHAnsi"/>
        </w:rPr>
        <w:t xml:space="preserve">.., </w:t>
      </w:r>
      <w:r>
        <w:rPr>
          <w:rFonts w:asciiTheme="minorHAnsi" w:hAnsiTheme="minorHAnsi" w:cstheme="minorHAnsi"/>
        </w:rPr>
        <w:t>înregistrată</w:t>
      </w:r>
      <w:r w:rsidRPr="009A7D28">
        <w:rPr>
          <w:rFonts w:asciiTheme="minorHAnsi" w:hAnsiTheme="minorHAnsi" w:cstheme="minorHAnsi"/>
        </w:rPr>
        <w:t xml:space="preserve"> la</w:t>
      </w:r>
      <w:r>
        <w:rPr>
          <w:rFonts w:asciiTheme="minorHAnsi" w:hAnsiTheme="minorHAnsi" w:cstheme="minorHAnsi"/>
        </w:rPr>
        <w:t xml:space="preserve"> Oficiul</w:t>
      </w:r>
      <w:r w:rsidRPr="009A7D28">
        <w:rPr>
          <w:rFonts w:asciiTheme="minorHAnsi" w:hAnsiTheme="minorHAnsi" w:cstheme="minorHAnsi"/>
        </w:rPr>
        <w:t xml:space="preserve"> Registrul</w:t>
      </w:r>
      <w:r>
        <w:rPr>
          <w:rFonts w:asciiTheme="minorHAnsi" w:hAnsiTheme="minorHAnsi" w:cstheme="minorHAnsi"/>
        </w:rPr>
        <w:t>ui</w:t>
      </w:r>
      <w:r w:rsidRPr="009A7D28">
        <w:rPr>
          <w:rFonts w:asciiTheme="minorHAnsi" w:hAnsiTheme="minorHAnsi" w:cstheme="minorHAnsi"/>
        </w:rPr>
        <w:t xml:space="preserve"> Comerţului</w:t>
      </w:r>
      <w:r>
        <w:rPr>
          <w:rFonts w:asciiTheme="minorHAnsi" w:hAnsiTheme="minorHAnsi" w:cstheme="minorHAnsi"/>
        </w:rPr>
        <w:t xml:space="preserve"> sub nr. J</w:t>
      </w:r>
      <w:r w:rsidRPr="009A7D28">
        <w:rPr>
          <w:rFonts w:asciiTheme="minorHAnsi" w:hAnsiTheme="minorHAnsi" w:cstheme="minorHAnsi"/>
        </w:rPr>
        <w:t>.....</w:t>
      </w:r>
      <w:r>
        <w:rPr>
          <w:rFonts w:asciiTheme="minorHAnsi" w:hAnsiTheme="minorHAnsi" w:cstheme="minorHAnsi"/>
        </w:rPr>
        <w:t>/</w:t>
      </w:r>
      <w:r w:rsidRPr="009A7D28">
        <w:rPr>
          <w:rFonts w:asciiTheme="minorHAnsi" w:hAnsiTheme="minorHAnsi" w:cstheme="minorHAnsi"/>
        </w:rPr>
        <w:t>............</w:t>
      </w:r>
      <w:r>
        <w:rPr>
          <w:rFonts w:asciiTheme="minorHAnsi" w:hAnsiTheme="minorHAnsi" w:cstheme="minorHAnsi"/>
        </w:rPr>
        <w:t xml:space="preserve">/........, având codul de înregistrare fiscală </w:t>
      </w:r>
      <w:r w:rsidRPr="009A7D28">
        <w:rPr>
          <w:rFonts w:asciiTheme="minorHAnsi" w:hAnsiTheme="minorHAnsi" w:cstheme="minorHAnsi"/>
        </w:rPr>
        <w:t xml:space="preserve">...................., </w:t>
      </w:r>
      <w:r>
        <w:rPr>
          <w:rFonts w:asciiTheme="minorHAnsi" w:hAnsiTheme="minorHAnsi" w:cstheme="minorHAnsi"/>
        </w:rPr>
        <w:t>contul numă</w:t>
      </w:r>
      <w:r w:rsidRPr="009A7D28">
        <w:rPr>
          <w:rFonts w:asciiTheme="minorHAnsi" w:hAnsiTheme="minorHAnsi" w:cstheme="minorHAnsi"/>
        </w:rPr>
        <w:t>rul</w:t>
      </w:r>
      <w:r>
        <w:rPr>
          <w:rFonts w:asciiTheme="minorHAnsi" w:hAnsiTheme="minorHAnsi" w:cstheme="minorHAnsi"/>
        </w:rPr>
        <w:t xml:space="preserve"> </w:t>
      </w:r>
      <w:r w:rsidRPr="009A7D28">
        <w:rPr>
          <w:rFonts w:asciiTheme="minorHAnsi" w:hAnsiTheme="minorHAnsi" w:cstheme="minorHAnsi"/>
        </w:rPr>
        <w:t>......................</w:t>
      </w:r>
      <w:r>
        <w:rPr>
          <w:rFonts w:asciiTheme="minorHAnsi" w:hAnsiTheme="minorHAnsi" w:cstheme="minorHAnsi"/>
        </w:rPr>
        <w:t xml:space="preserve"> </w:t>
      </w:r>
      <w:r w:rsidRPr="009A7D28">
        <w:rPr>
          <w:rFonts w:asciiTheme="minorHAnsi" w:hAnsiTheme="minorHAnsi" w:cstheme="minorHAnsi"/>
        </w:rPr>
        <w:t>deschis</w:t>
      </w:r>
      <w:r>
        <w:rPr>
          <w:rFonts w:asciiTheme="minorHAnsi" w:hAnsiTheme="minorHAnsi" w:cstheme="minorHAnsi"/>
        </w:rPr>
        <w:t xml:space="preserve"> </w:t>
      </w:r>
      <w:r w:rsidRPr="009A7D28">
        <w:rPr>
          <w:rFonts w:asciiTheme="minorHAnsi" w:hAnsiTheme="minorHAnsi" w:cstheme="minorHAnsi"/>
        </w:rPr>
        <w:t>la</w:t>
      </w:r>
      <w:r>
        <w:rPr>
          <w:rFonts w:asciiTheme="minorHAnsi" w:hAnsiTheme="minorHAnsi" w:cstheme="minorHAnsi"/>
        </w:rPr>
        <w:t xml:space="preserve"> </w:t>
      </w:r>
      <w:r w:rsidRPr="009A7D28">
        <w:rPr>
          <w:rFonts w:asciiTheme="minorHAnsi" w:hAnsiTheme="minorHAnsi" w:cstheme="minorHAnsi"/>
        </w:rPr>
        <w:t>............................</w:t>
      </w:r>
      <w:r>
        <w:rPr>
          <w:rFonts w:asciiTheme="minorHAnsi" w:hAnsiTheme="minorHAnsi" w:cstheme="minorHAnsi"/>
        </w:rPr>
        <w:t>, reprezentată</w:t>
      </w:r>
      <w:r w:rsidRPr="009A7D28">
        <w:rPr>
          <w:rFonts w:asciiTheme="minorHAnsi" w:hAnsiTheme="minorHAnsi" w:cstheme="minorHAnsi"/>
        </w:rPr>
        <w:t xml:space="preserve"> </w:t>
      </w:r>
      <w:r>
        <w:rPr>
          <w:rFonts w:asciiTheme="minorHAnsi" w:hAnsiTheme="minorHAnsi" w:cstheme="minorHAnsi"/>
        </w:rPr>
        <w:t>prin</w:t>
      </w:r>
      <w:r w:rsidRPr="009A7D28">
        <w:rPr>
          <w:rFonts w:asciiTheme="minorHAnsi" w:hAnsiTheme="minorHAnsi" w:cstheme="minorHAnsi"/>
        </w:rPr>
        <w:t xml:space="preserve"> </w:t>
      </w:r>
      <w:r>
        <w:rPr>
          <w:rFonts w:asciiTheme="minorHAnsi" w:hAnsiTheme="minorHAnsi" w:cstheme="minorHAnsi"/>
        </w:rPr>
        <w:t>....................... în calitate de .............................</w:t>
      </w:r>
      <w:r w:rsidRPr="009A7D28">
        <w:rPr>
          <w:rFonts w:asciiTheme="minorHAnsi" w:hAnsiTheme="minorHAnsi" w:cstheme="minorHAnsi"/>
        </w:rPr>
        <w:t>, și denumită în continuare</w:t>
      </w:r>
      <w:r>
        <w:rPr>
          <w:rFonts w:asciiTheme="minorHAnsi" w:hAnsiTheme="minorHAnsi" w:cstheme="minorHAnsi"/>
        </w:rPr>
        <w:t xml:space="preserve"> </w:t>
      </w:r>
      <w:r w:rsidR="00661994">
        <w:rPr>
          <w:rFonts w:asciiTheme="minorHAnsi" w:hAnsiTheme="minorHAnsi" w:cstheme="minorHAnsi"/>
          <w:b/>
        </w:rPr>
        <w:t>Furnizor</w:t>
      </w:r>
      <w:r w:rsidRPr="009A7D28">
        <w:rPr>
          <w:rFonts w:asciiTheme="minorHAnsi" w:hAnsiTheme="minorHAnsi" w:cstheme="minorHAnsi"/>
        </w:rPr>
        <w:t>, pe de o parte,</w:t>
      </w:r>
    </w:p>
    <w:p w14:paraId="2D4A7F98" w14:textId="77777777" w:rsidR="009A7D28" w:rsidRPr="009A7D28" w:rsidRDefault="009A7D28" w:rsidP="005262C6">
      <w:pPr>
        <w:spacing w:before="0" w:after="120" w:line="240" w:lineRule="auto"/>
        <w:rPr>
          <w:rFonts w:asciiTheme="minorHAnsi" w:hAnsiTheme="minorHAnsi" w:cstheme="minorHAnsi"/>
        </w:rPr>
      </w:pPr>
      <w:r w:rsidRPr="009A7D28">
        <w:rPr>
          <w:rFonts w:asciiTheme="minorHAnsi" w:hAnsiTheme="minorHAnsi" w:cstheme="minorHAnsi"/>
        </w:rPr>
        <w:t>şi</w:t>
      </w:r>
    </w:p>
    <w:p w14:paraId="1E0DB54D" w14:textId="0CE0FAD4" w:rsidR="009A7D28" w:rsidRPr="00DE203E" w:rsidRDefault="009A7D28" w:rsidP="009A7D28">
      <w:pPr>
        <w:spacing w:before="0" w:after="0" w:line="240" w:lineRule="auto"/>
      </w:pPr>
      <w:r w:rsidRPr="009A7D28">
        <w:rPr>
          <w:rFonts w:asciiTheme="minorHAnsi" w:hAnsiTheme="minorHAnsi" w:cstheme="minorHAnsi"/>
        </w:rPr>
        <w:t xml:space="preserve">S.C. </w:t>
      </w:r>
      <w:r w:rsidR="002B61BB">
        <w:rPr>
          <w:rFonts w:asciiTheme="minorHAnsi" w:hAnsiTheme="minorHAnsi" w:cstheme="minorHAnsi"/>
        </w:rPr>
        <w:t xml:space="preserve">MEDIA IMPACT </w:t>
      </w:r>
      <w:r w:rsidR="005262C6" w:rsidRPr="005262C6">
        <w:rPr>
          <w:rFonts w:asciiTheme="minorHAnsi" w:hAnsiTheme="minorHAnsi" w:cstheme="minorHAnsi"/>
        </w:rPr>
        <w:t>S</w:t>
      </w:r>
      <w:r w:rsidR="00CE0338">
        <w:rPr>
          <w:rFonts w:asciiTheme="minorHAnsi" w:hAnsiTheme="minorHAnsi" w:cstheme="minorHAnsi"/>
        </w:rPr>
        <w:t>.</w:t>
      </w:r>
      <w:r w:rsidR="005262C6" w:rsidRPr="005262C6">
        <w:rPr>
          <w:rFonts w:asciiTheme="minorHAnsi" w:hAnsiTheme="minorHAnsi" w:cstheme="minorHAnsi"/>
        </w:rPr>
        <w:t>R</w:t>
      </w:r>
      <w:r w:rsidR="00CE0338">
        <w:rPr>
          <w:rFonts w:asciiTheme="minorHAnsi" w:hAnsiTheme="minorHAnsi" w:cstheme="minorHAnsi"/>
        </w:rPr>
        <w:t>.</w:t>
      </w:r>
      <w:r w:rsidR="005262C6" w:rsidRPr="005262C6">
        <w:rPr>
          <w:rFonts w:asciiTheme="minorHAnsi" w:hAnsiTheme="minorHAnsi" w:cstheme="minorHAnsi"/>
        </w:rPr>
        <w:t>L</w:t>
      </w:r>
      <w:r w:rsidR="00CE0338">
        <w:rPr>
          <w:rFonts w:asciiTheme="minorHAnsi" w:hAnsiTheme="minorHAnsi" w:cstheme="minorHAnsi"/>
        </w:rPr>
        <w:t>.</w:t>
      </w:r>
      <w:r w:rsidR="005262C6" w:rsidRPr="005262C6">
        <w:rPr>
          <w:rFonts w:asciiTheme="minorHAnsi" w:hAnsiTheme="minorHAnsi" w:cstheme="minorHAnsi"/>
        </w:rPr>
        <w:t xml:space="preserve">, </w:t>
      </w:r>
      <w:r w:rsidR="005262C6">
        <w:rPr>
          <w:rFonts w:asciiTheme="minorHAnsi" w:hAnsiTheme="minorHAnsi" w:cstheme="minorHAnsi"/>
        </w:rPr>
        <w:t>cu</w:t>
      </w:r>
      <w:r w:rsidR="005262C6" w:rsidRPr="005262C6">
        <w:rPr>
          <w:rFonts w:asciiTheme="minorHAnsi" w:hAnsiTheme="minorHAnsi" w:cstheme="minorHAnsi"/>
        </w:rPr>
        <w:t xml:space="preserve"> sediul în</w:t>
      </w:r>
      <w:r w:rsidR="00F97133">
        <w:rPr>
          <w:rFonts w:asciiTheme="minorHAnsi" w:hAnsiTheme="minorHAnsi" w:cstheme="minorHAnsi"/>
        </w:rPr>
        <w:t xml:space="preserve"> Municipiul Sibiu</w:t>
      </w:r>
      <w:r w:rsidR="004763CA">
        <w:rPr>
          <w:rFonts w:asciiTheme="minorHAnsi" w:hAnsiTheme="minorHAnsi" w:cstheme="minorHAnsi"/>
        </w:rPr>
        <w:t xml:space="preserve">, </w:t>
      </w:r>
      <w:r w:rsidR="00F97133">
        <w:rPr>
          <w:rFonts w:asciiTheme="minorHAnsi" w:hAnsiTheme="minorHAnsi" w:cstheme="minorHAnsi"/>
        </w:rPr>
        <w:t>Str.</w:t>
      </w:r>
      <w:r w:rsidR="002B61BB">
        <w:rPr>
          <w:rFonts w:asciiTheme="minorHAnsi" w:hAnsiTheme="minorHAnsi" w:cstheme="minorHAnsi"/>
        </w:rPr>
        <w:t xml:space="preserve"> Măgura</w:t>
      </w:r>
      <w:r w:rsidR="004763CA">
        <w:rPr>
          <w:rFonts w:asciiTheme="minorHAnsi" w:hAnsiTheme="minorHAnsi" w:cstheme="minorHAnsi"/>
        </w:rPr>
        <w:t>, nr.</w:t>
      </w:r>
      <w:r w:rsidR="002B61BB">
        <w:rPr>
          <w:rFonts w:asciiTheme="minorHAnsi" w:hAnsiTheme="minorHAnsi" w:cstheme="minorHAnsi"/>
        </w:rPr>
        <w:t>53</w:t>
      </w:r>
      <w:r w:rsidR="005262C6" w:rsidRPr="005262C6">
        <w:rPr>
          <w:rFonts w:asciiTheme="minorHAnsi" w:hAnsiTheme="minorHAnsi" w:cstheme="minorHAnsi"/>
        </w:rPr>
        <w:t>, județ</w:t>
      </w:r>
      <w:r w:rsidR="005262C6">
        <w:rPr>
          <w:rFonts w:asciiTheme="minorHAnsi" w:hAnsiTheme="minorHAnsi" w:cstheme="minorHAnsi"/>
        </w:rPr>
        <w:t>ul</w:t>
      </w:r>
      <w:r w:rsidR="005262C6" w:rsidRPr="005262C6">
        <w:rPr>
          <w:rFonts w:asciiTheme="minorHAnsi" w:hAnsiTheme="minorHAnsi" w:cstheme="minorHAnsi"/>
        </w:rPr>
        <w:t xml:space="preserve"> </w:t>
      </w:r>
      <w:r w:rsidR="004763CA">
        <w:rPr>
          <w:rFonts w:asciiTheme="minorHAnsi" w:hAnsiTheme="minorHAnsi" w:cstheme="minorHAnsi"/>
        </w:rPr>
        <w:t xml:space="preserve">Sibiu, România, cod poștal </w:t>
      </w:r>
      <w:r w:rsidR="00F97133">
        <w:rPr>
          <w:rFonts w:asciiTheme="minorHAnsi" w:hAnsiTheme="minorHAnsi" w:cstheme="minorHAnsi"/>
        </w:rPr>
        <w:t>550</w:t>
      </w:r>
      <w:r w:rsidR="002B61BB">
        <w:rPr>
          <w:rFonts w:asciiTheme="minorHAnsi" w:hAnsiTheme="minorHAnsi" w:cstheme="minorHAnsi"/>
        </w:rPr>
        <w:t>317</w:t>
      </w:r>
      <w:r w:rsidR="004763CA">
        <w:rPr>
          <w:rFonts w:asciiTheme="minorHAnsi" w:hAnsiTheme="minorHAnsi" w:cstheme="minorHAnsi"/>
        </w:rPr>
        <w:t xml:space="preserve"> </w:t>
      </w:r>
      <w:r w:rsidR="005262C6" w:rsidRPr="005262C6">
        <w:rPr>
          <w:rFonts w:asciiTheme="minorHAnsi" w:hAnsiTheme="minorHAnsi" w:cstheme="minorHAnsi"/>
        </w:rPr>
        <w:t xml:space="preserve">, telefon </w:t>
      </w:r>
      <w:r w:rsidR="00F97133">
        <w:rPr>
          <w:rFonts w:asciiTheme="minorHAnsi" w:hAnsiTheme="minorHAnsi" w:cstheme="minorHAnsi"/>
        </w:rPr>
        <w:t>07</w:t>
      </w:r>
      <w:r w:rsidR="002B61BB">
        <w:rPr>
          <w:rFonts w:asciiTheme="minorHAnsi" w:hAnsiTheme="minorHAnsi" w:cstheme="minorHAnsi"/>
        </w:rPr>
        <w:t>22514404</w:t>
      </w:r>
      <w:r w:rsidR="004763CA">
        <w:rPr>
          <w:rFonts w:asciiTheme="minorHAnsi" w:hAnsiTheme="minorHAnsi" w:cstheme="minorHAnsi"/>
        </w:rPr>
        <w:t xml:space="preserve"> </w:t>
      </w:r>
      <w:r w:rsidR="005262C6" w:rsidRPr="005262C6">
        <w:rPr>
          <w:rFonts w:asciiTheme="minorHAnsi" w:hAnsiTheme="minorHAnsi" w:cstheme="minorHAnsi"/>
        </w:rPr>
        <w:t xml:space="preserve">, </w:t>
      </w:r>
      <w:r w:rsidR="00DE203E">
        <w:t xml:space="preserve">email </w:t>
      </w:r>
      <w:hyperlink r:id="rId7" w:history="1">
        <w:r w:rsidR="002B61BB" w:rsidRPr="005B6EEB">
          <w:rPr>
            <w:rStyle w:val="Hyperlink"/>
          </w:rPr>
          <w:t>mariusmediaimpact@yahoo.com</w:t>
        </w:r>
      </w:hyperlink>
      <w:r w:rsidR="005262C6" w:rsidRPr="005262C6">
        <w:rPr>
          <w:rFonts w:asciiTheme="minorHAnsi" w:hAnsiTheme="minorHAnsi" w:cstheme="minorHAnsi"/>
        </w:rPr>
        <w:t xml:space="preserve">, </w:t>
      </w:r>
      <w:r w:rsidR="005262C6">
        <w:rPr>
          <w:rFonts w:asciiTheme="minorHAnsi" w:hAnsiTheme="minorHAnsi" w:cstheme="minorHAnsi"/>
        </w:rPr>
        <w:t>înregistrată</w:t>
      </w:r>
      <w:r w:rsidR="005262C6" w:rsidRPr="009A7D28">
        <w:rPr>
          <w:rFonts w:asciiTheme="minorHAnsi" w:hAnsiTheme="minorHAnsi" w:cstheme="minorHAnsi"/>
        </w:rPr>
        <w:t xml:space="preserve"> la</w:t>
      </w:r>
      <w:r w:rsidR="005262C6">
        <w:rPr>
          <w:rFonts w:asciiTheme="minorHAnsi" w:hAnsiTheme="minorHAnsi" w:cstheme="minorHAnsi"/>
        </w:rPr>
        <w:t xml:space="preserve"> Oficiul</w:t>
      </w:r>
      <w:r w:rsidR="005262C6" w:rsidRPr="009A7D28">
        <w:rPr>
          <w:rFonts w:asciiTheme="minorHAnsi" w:hAnsiTheme="minorHAnsi" w:cstheme="minorHAnsi"/>
        </w:rPr>
        <w:t xml:space="preserve"> Registrul</w:t>
      </w:r>
      <w:r w:rsidR="005262C6">
        <w:rPr>
          <w:rFonts w:asciiTheme="minorHAnsi" w:hAnsiTheme="minorHAnsi" w:cstheme="minorHAnsi"/>
        </w:rPr>
        <w:t>ui</w:t>
      </w:r>
      <w:r w:rsidR="005262C6" w:rsidRPr="009A7D28">
        <w:rPr>
          <w:rFonts w:asciiTheme="minorHAnsi" w:hAnsiTheme="minorHAnsi" w:cstheme="minorHAnsi"/>
        </w:rPr>
        <w:t xml:space="preserve"> Comerţului</w:t>
      </w:r>
      <w:r w:rsidR="005262C6">
        <w:rPr>
          <w:rFonts w:asciiTheme="minorHAnsi" w:hAnsiTheme="minorHAnsi" w:cstheme="minorHAnsi"/>
        </w:rPr>
        <w:t xml:space="preserve"> sub nr.</w:t>
      </w:r>
      <w:r w:rsidR="002B61BB">
        <w:rPr>
          <w:rFonts w:asciiTheme="minorHAnsi" w:hAnsiTheme="minorHAnsi" w:cstheme="minorHAnsi"/>
        </w:rPr>
        <w:t xml:space="preserve"> J32/458/2001</w:t>
      </w:r>
      <w:r w:rsidR="005262C6">
        <w:rPr>
          <w:rFonts w:asciiTheme="minorHAnsi" w:hAnsiTheme="minorHAnsi" w:cstheme="minorHAnsi"/>
        </w:rPr>
        <w:t xml:space="preserve">, având </w:t>
      </w:r>
      <w:r w:rsidR="005262C6" w:rsidRPr="005262C6">
        <w:rPr>
          <w:rFonts w:asciiTheme="minorHAnsi" w:hAnsiTheme="minorHAnsi" w:cstheme="minorHAnsi"/>
        </w:rPr>
        <w:t>cod</w:t>
      </w:r>
      <w:r w:rsidR="005262C6">
        <w:rPr>
          <w:rFonts w:asciiTheme="minorHAnsi" w:hAnsiTheme="minorHAnsi" w:cstheme="minorHAnsi"/>
        </w:rPr>
        <w:t>ul</w:t>
      </w:r>
      <w:r w:rsidR="005262C6" w:rsidRPr="005262C6">
        <w:rPr>
          <w:rFonts w:asciiTheme="minorHAnsi" w:hAnsiTheme="minorHAnsi" w:cstheme="minorHAnsi"/>
        </w:rPr>
        <w:t xml:space="preserve"> de înregistrare fiscală </w:t>
      </w:r>
      <w:r w:rsidR="00E8650F">
        <w:rPr>
          <w:rFonts w:asciiTheme="minorHAnsi" w:hAnsiTheme="minorHAnsi" w:cstheme="minorHAnsi"/>
        </w:rPr>
        <w:t>1</w:t>
      </w:r>
      <w:r w:rsidR="002B61BB">
        <w:rPr>
          <w:rFonts w:asciiTheme="minorHAnsi" w:hAnsiTheme="minorHAnsi" w:cstheme="minorHAnsi"/>
        </w:rPr>
        <w:t>4114463</w:t>
      </w:r>
      <w:r w:rsidR="005262C6" w:rsidRPr="005262C6">
        <w:rPr>
          <w:rFonts w:asciiTheme="minorHAnsi" w:hAnsiTheme="minorHAnsi" w:cstheme="minorHAnsi"/>
        </w:rPr>
        <w:t>, reprezentat</w:t>
      </w:r>
      <w:r w:rsidR="005262C6">
        <w:rPr>
          <w:rFonts w:asciiTheme="minorHAnsi" w:hAnsiTheme="minorHAnsi" w:cstheme="minorHAnsi"/>
        </w:rPr>
        <w:t>ă</w:t>
      </w:r>
      <w:r w:rsidR="005262C6" w:rsidRPr="005262C6">
        <w:rPr>
          <w:rFonts w:asciiTheme="minorHAnsi" w:hAnsiTheme="minorHAnsi" w:cstheme="minorHAnsi"/>
        </w:rPr>
        <w:t xml:space="preserve"> legal de </w:t>
      </w:r>
      <w:r w:rsidR="002B61BB">
        <w:rPr>
          <w:rFonts w:asciiTheme="minorHAnsi" w:hAnsiTheme="minorHAnsi" w:cstheme="minorHAnsi"/>
        </w:rPr>
        <w:t xml:space="preserve"> ZDIRCU Marius-Adrian </w:t>
      </w:r>
      <w:r w:rsidR="005262C6">
        <w:rPr>
          <w:rFonts w:asciiTheme="minorHAnsi" w:hAnsiTheme="minorHAnsi" w:cstheme="minorHAnsi"/>
        </w:rPr>
        <w:t>în calitate de</w:t>
      </w:r>
      <w:r w:rsidR="005262C6" w:rsidRPr="005262C6">
        <w:rPr>
          <w:rFonts w:asciiTheme="minorHAnsi" w:hAnsiTheme="minorHAnsi" w:cstheme="minorHAnsi"/>
        </w:rPr>
        <w:t xml:space="preserve"> administrator</w:t>
      </w:r>
      <w:r w:rsidR="000949B5">
        <w:rPr>
          <w:rFonts w:asciiTheme="minorHAnsi" w:hAnsiTheme="minorHAnsi" w:cstheme="minorHAnsi"/>
        </w:rPr>
        <w:t>,</w:t>
      </w:r>
      <w:r w:rsidRPr="009A7D28">
        <w:rPr>
          <w:rFonts w:asciiTheme="minorHAnsi" w:hAnsiTheme="minorHAnsi" w:cstheme="minorHAnsi"/>
        </w:rPr>
        <w:t xml:space="preserve"> </w:t>
      </w:r>
      <w:r w:rsidR="005262C6">
        <w:rPr>
          <w:rFonts w:asciiTheme="minorHAnsi" w:hAnsiTheme="minorHAnsi" w:cstheme="minorHAnsi"/>
        </w:rPr>
        <w:t xml:space="preserve">și denumită în continuare </w:t>
      </w:r>
      <w:r w:rsidR="00661994">
        <w:rPr>
          <w:rFonts w:asciiTheme="minorHAnsi" w:hAnsiTheme="minorHAnsi" w:cstheme="minorHAnsi"/>
          <w:b/>
        </w:rPr>
        <w:t>Achizitor</w:t>
      </w:r>
      <w:r w:rsidRPr="009A7D28">
        <w:rPr>
          <w:rFonts w:asciiTheme="minorHAnsi" w:hAnsiTheme="minorHAnsi" w:cstheme="minorHAnsi"/>
        </w:rPr>
        <w:t>, pe de altă parte.</w:t>
      </w:r>
    </w:p>
    <w:p w14:paraId="0EF0FE9A" w14:textId="77777777" w:rsidR="009A7D28" w:rsidRPr="005262C6" w:rsidRDefault="009A7D28" w:rsidP="005262C6">
      <w:pPr>
        <w:pStyle w:val="ListParagraph"/>
        <w:numPr>
          <w:ilvl w:val="0"/>
          <w:numId w:val="7"/>
        </w:numPr>
        <w:spacing w:before="240" w:after="0" w:line="240" w:lineRule="auto"/>
        <w:ind w:left="284" w:hanging="284"/>
        <w:contextualSpacing w:val="0"/>
        <w:rPr>
          <w:rFonts w:asciiTheme="minorHAnsi" w:hAnsiTheme="minorHAnsi" w:cstheme="minorHAnsi"/>
        </w:rPr>
      </w:pPr>
      <w:r w:rsidRPr="005262C6">
        <w:rPr>
          <w:rFonts w:asciiTheme="minorHAnsi" w:hAnsiTheme="minorHAnsi" w:cstheme="minorHAnsi"/>
        </w:rPr>
        <w:t>Definiţii</w:t>
      </w:r>
    </w:p>
    <w:p w14:paraId="4E641331" w14:textId="77777777" w:rsidR="009A7D28" w:rsidRPr="00CE0338" w:rsidRDefault="00CE0338" w:rsidP="00B520B2">
      <w:pPr>
        <w:pStyle w:val="ListParagraph"/>
        <w:numPr>
          <w:ilvl w:val="0"/>
          <w:numId w:val="11"/>
        </w:numPr>
        <w:spacing w:before="0" w:after="0" w:line="240" w:lineRule="auto"/>
        <w:ind w:left="567" w:hanging="425"/>
        <w:rPr>
          <w:rFonts w:asciiTheme="minorHAnsi" w:hAnsiTheme="minorHAnsi" w:cstheme="minorHAnsi"/>
        </w:rPr>
      </w:pPr>
      <w:r>
        <w:rPr>
          <w:rFonts w:asciiTheme="minorHAnsi" w:hAnsiTheme="minorHAnsi" w:cstheme="minorHAnsi"/>
        </w:rPr>
        <w:t>În prezentul C</w:t>
      </w:r>
      <w:r w:rsidR="009A7D28" w:rsidRPr="00CE0338">
        <w:rPr>
          <w:rFonts w:asciiTheme="minorHAnsi" w:hAnsiTheme="minorHAnsi" w:cstheme="minorHAnsi"/>
        </w:rPr>
        <w:t>ontract</w:t>
      </w:r>
      <w:r>
        <w:rPr>
          <w:rFonts w:asciiTheme="minorHAnsi" w:hAnsiTheme="minorHAnsi" w:cstheme="minorHAnsi"/>
        </w:rPr>
        <w:t>,</w:t>
      </w:r>
      <w:r w:rsidR="009A7D28" w:rsidRPr="00CE0338">
        <w:rPr>
          <w:rFonts w:asciiTheme="minorHAnsi" w:hAnsiTheme="minorHAnsi" w:cstheme="minorHAnsi"/>
        </w:rPr>
        <w:t xml:space="preserve"> următorii termeni vor fi interpretaţi astfel:</w:t>
      </w:r>
    </w:p>
    <w:p w14:paraId="70410FF2" w14:textId="77777777" w:rsidR="009A7D28" w:rsidRPr="000949B5" w:rsidRDefault="009A7D28" w:rsidP="0051454D">
      <w:pPr>
        <w:pStyle w:val="ListParagraph"/>
        <w:numPr>
          <w:ilvl w:val="1"/>
          <w:numId w:val="7"/>
        </w:numPr>
        <w:spacing w:before="0" w:after="0" w:line="240" w:lineRule="auto"/>
        <w:ind w:left="567" w:hanging="425"/>
        <w:rPr>
          <w:rFonts w:asciiTheme="minorHAnsi" w:hAnsiTheme="minorHAnsi" w:cstheme="minorHAnsi"/>
        </w:rPr>
      </w:pPr>
      <w:r w:rsidRPr="000A7B01">
        <w:rPr>
          <w:rFonts w:asciiTheme="minorHAnsi" w:hAnsiTheme="minorHAnsi" w:cstheme="minorHAnsi"/>
          <w:b/>
          <w:i/>
        </w:rPr>
        <w:t>PNRR</w:t>
      </w:r>
      <w:r w:rsidR="00CE0338" w:rsidRPr="000949B5">
        <w:rPr>
          <w:rFonts w:asciiTheme="minorHAnsi" w:hAnsiTheme="minorHAnsi" w:cstheme="minorHAnsi"/>
        </w:rPr>
        <w:t xml:space="preserve"> –</w:t>
      </w:r>
      <w:r w:rsidRPr="000949B5">
        <w:rPr>
          <w:rFonts w:asciiTheme="minorHAnsi" w:hAnsiTheme="minorHAnsi" w:cstheme="minorHAnsi"/>
        </w:rPr>
        <w:t xml:space="preserve"> Planul Național de Redresare și Reziliență al României</w:t>
      </w:r>
      <w:r w:rsidR="000949B5">
        <w:rPr>
          <w:rFonts w:asciiTheme="minorHAnsi" w:hAnsiTheme="minorHAnsi" w:cstheme="minorHAnsi"/>
        </w:rPr>
        <w:t>;</w:t>
      </w:r>
    </w:p>
    <w:p w14:paraId="0B0DAC41" w14:textId="77777777" w:rsidR="009A7D28" w:rsidRPr="000949B5" w:rsidRDefault="009A7D28" w:rsidP="0051454D">
      <w:pPr>
        <w:pStyle w:val="ListParagraph"/>
        <w:numPr>
          <w:ilvl w:val="1"/>
          <w:numId w:val="7"/>
        </w:numPr>
        <w:spacing w:before="0" w:after="0" w:line="240" w:lineRule="auto"/>
        <w:ind w:left="567" w:hanging="425"/>
        <w:rPr>
          <w:rFonts w:asciiTheme="minorHAnsi" w:hAnsiTheme="minorHAnsi" w:cstheme="minorHAnsi"/>
        </w:rPr>
      </w:pPr>
      <w:r w:rsidRPr="000A7B01">
        <w:rPr>
          <w:rFonts w:asciiTheme="minorHAnsi" w:hAnsiTheme="minorHAnsi" w:cstheme="minorHAnsi"/>
          <w:b/>
          <w:i/>
        </w:rPr>
        <w:t>contract</w:t>
      </w:r>
      <w:r w:rsidR="00CE0338" w:rsidRPr="000949B5">
        <w:rPr>
          <w:rFonts w:asciiTheme="minorHAnsi" w:hAnsiTheme="minorHAnsi" w:cstheme="minorHAnsi"/>
        </w:rPr>
        <w:t xml:space="preserve"> </w:t>
      </w:r>
      <w:r w:rsidRPr="000949B5">
        <w:rPr>
          <w:rFonts w:asciiTheme="minorHAnsi" w:hAnsiTheme="minorHAnsi" w:cstheme="minorHAnsi"/>
        </w:rPr>
        <w:t>–</w:t>
      </w:r>
      <w:r w:rsidR="00CE0338" w:rsidRPr="000949B5">
        <w:rPr>
          <w:rFonts w:asciiTheme="minorHAnsi" w:hAnsiTheme="minorHAnsi" w:cstheme="minorHAnsi"/>
        </w:rPr>
        <w:t xml:space="preserve"> </w:t>
      </w:r>
      <w:r w:rsidRPr="000949B5">
        <w:rPr>
          <w:rFonts w:asciiTheme="minorHAnsi" w:hAnsiTheme="minorHAnsi" w:cstheme="minorHAnsi"/>
        </w:rPr>
        <w:t>prezentul contract şi toate anexele sale;</w:t>
      </w:r>
    </w:p>
    <w:p w14:paraId="2695FE79" w14:textId="77777777" w:rsidR="009A7D28" w:rsidRPr="000949B5" w:rsidRDefault="00587989" w:rsidP="0051454D">
      <w:pPr>
        <w:pStyle w:val="ListParagraph"/>
        <w:numPr>
          <w:ilvl w:val="1"/>
          <w:numId w:val="7"/>
        </w:numPr>
        <w:spacing w:before="0" w:after="0" w:line="240" w:lineRule="auto"/>
        <w:ind w:left="567" w:hanging="425"/>
        <w:rPr>
          <w:rFonts w:asciiTheme="minorHAnsi" w:hAnsiTheme="minorHAnsi" w:cstheme="minorHAnsi"/>
        </w:rPr>
      </w:pPr>
      <w:r>
        <w:rPr>
          <w:rFonts w:asciiTheme="minorHAnsi" w:hAnsiTheme="minorHAnsi" w:cstheme="minorHAnsi"/>
          <w:b/>
          <w:i/>
        </w:rPr>
        <w:t>Achizitor</w:t>
      </w:r>
      <w:r w:rsidR="009A7D28" w:rsidRPr="000949B5">
        <w:rPr>
          <w:rFonts w:asciiTheme="minorHAnsi" w:hAnsiTheme="minorHAnsi" w:cstheme="minorHAnsi"/>
        </w:rPr>
        <w:t xml:space="preserve"> </w:t>
      </w:r>
      <w:r w:rsidR="00CE0338" w:rsidRPr="000949B5">
        <w:rPr>
          <w:rFonts w:asciiTheme="minorHAnsi" w:hAnsiTheme="minorHAnsi" w:cstheme="minorHAnsi"/>
        </w:rPr>
        <w:t>ș</w:t>
      </w:r>
      <w:r w:rsidR="009A7D28" w:rsidRPr="000949B5">
        <w:rPr>
          <w:rFonts w:asciiTheme="minorHAnsi" w:hAnsiTheme="minorHAnsi" w:cstheme="minorHAnsi"/>
        </w:rPr>
        <w:t xml:space="preserve">i </w:t>
      </w:r>
      <w:r>
        <w:rPr>
          <w:rFonts w:asciiTheme="minorHAnsi" w:hAnsiTheme="minorHAnsi" w:cstheme="minorHAnsi"/>
          <w:b/>
          <w:i/>
        </w:rPr>
        <w:t>Furnizor</w:t>
      </w:r>
      <w:r w:rsidR="009A7D28" w:rsidRPr="000949B5">
        <w:rPr>
          <w:rFonts w:asciiTheme="minorHAnsi" w:hAnsiTheme="minorHAnsi" w:cstheme="minorHAnsi"/>
        </w:rPr>
        <w:t xml:space="preserve"> </w:t>
      </w:r>
      <w:r w:rsidR="00CE0338" w:rsidRPr="000949B5">
        <w:rPr>
          <w:rFonts w:asciiTheme="minorHAnsi" w:hAnsiTheme="minorHAnsi" w:cstheme="minorHAnsi"/>
        </w:rPr>
        <w:t>–</w:t>
      </w:r>
      <w:r w:rsidR="009A7D28" w:rsidRPr="000949B5">
        <w:rPr>
          <w:rFonts w:asciiTheme="minorHAnsi" w:hAnsiTheme="minorHAnsi" w:cstheme="minorHAnsi"/>
        </w:rPr>
        <w:t xml:space="preserve"> părţile contractante, aşa cum sunt acestea</w:t>
      </w:r>
      <w:r w:rsidR="000949B5">
        <w:rPr>
          <w:rFonts w:asciiTheme="minorHAnsi" w:hAnsiTheme="minorHAnsi" w:cstheme="minorHAnsi"/>
        </w:rPr>
        <w:t xml:space="preserve"> </w:t>
      </w:r>
      <w:r w:rsidR="009A7D28" w:rsidRPr="000949B5">
        <w:rPr>
          <w:rFonts w:asciiTheme="minorHAnsi" w:hAnsiTheme="minorHAnsi" w:cstheme="minorHAnsi"/>
        </w:rPr>
        <w:t>numite în prezentul contract;</w:t>
      </w:r>
    </w:p>
    <w:p w14:paraId="63503F06" w14:textId="77777777" w:rsidR="009A7D28" w:rsidRDefault="009A7D28" w:rsidP="0051454D">
      <w:pPr>
        <w:pStyle w:val="ListParagraph"/>
        <w:numPr>
          <w:ilvl w:val="1"/>
          <w:numId w:val="7"/>
        </w:numPr>
        <w:spacing w:before="0" w:after="0" w:line="240" w:lineRule="auto"/>
        <w:ind w:left="567" w:hanging="425"/>
        <w:rPr>
          <w:rFonts w:asciiTheme="minorHAnsi" w:hAnsiTheme="minorHAnsi" w:cstheme="minorHAnsi"/>
        </w:rPr>
      </w:pPr>
      <w:r w:rsidRPr="000A7B01">
        <w:rPr>
          <w:rFonts w:asciiTheme="minorHAnsi" w:hAnsiTheme="minorHAnsi" w:cstheme="minorHAnsi"/>
          <w:b/>
          <w:i/>
        </w:rPr>
        <w:t>preţul contractului</w:t>
      </w:r>
      <w:r w:rsidR="00CE0338" w:rsidRPr="000949B5">
        <w:rPr>
          <w:rFonts w:asciiTheme="minorHAnsi" w:hAnsiTheme="minorHAnsi" w:cstheme="minorHAnsi"/>
        </w:rPr>
        <w:t xml:space="preserve"> –</w:t>
      </w:r>
      <w:r w:rsidRPr="000949B5">
        <w:rPr>
          <w:rFonts w:asciiTheme="minorHAnsi" w:hAnsiTheme="minorHAnsi" w:cstheme="minorHAnsi"/>
        </w:rPr>
        <w:t xml:space="preserve"> preţul p</w:t>
      </w:r>
      <w:r w:rsidR="000949B5">
        <w:rPr>
          <w:rFonts w:asciiTheme="minorHAnsi" w:hAnsiTheme="minorHAnsi" w:cstheme="minorHAnsi"/>
        </w:rPr>
        <w:t xml:space="preserve">lătibil </w:t>
      </w:r>
      <w:r w:rsidR="00587989">
        <w:rPr>
          <w:rFonts w:asciiTheme="minorHAnsi" w:hAnsiTheme="minorHAnsi" w:cstheme="minorHAnsi"/>
        </w:rPr>
        <w:t>Furnizor</w:t>
      </w:r>
      <w:r w:rsidR="000949B5">
        <w:rPr>
          <w:rFonts w:asciiTheme="minorHAnsi" w:hAnsiTheme="minorHAnsi" w:cstheme="minorHAnsi"/>
        </w:rPr>
        <w:t xml:space="preserve">ului de către </w:t>
      </w:r>
      <w:r w:rsidR="00587989">
        <w:rPr>
          <w:rFonts w:asciiTheme="minorHAnsi" w:hAnsiTheme="minorHAnsi" w:cstheme="minorHAnsi"/>
        </w:rPr>
        <w:t>Achizitor</w:t>
      </w:r>
      <w:r w:rsidRPr="000949B5">
        <w:rPr>
          <w:rFonts w:asciiTheme="minorHAnsi" w:hAnsiTheme="minorHAnsi" w:cstheme="minorHAnsi"/>
        </w:rPr>
        <w:t>, în baza contractului,</w:t>
      </w:r>
      <w:r w:rsidR="000949B5">
        <w:rPr>
          <w:rFonts w:asciiTheme="minorHAnsi" w:hAnsiTheme="minorHAnsi" w:cstheme="minorHAnsi"/>
        </w:rPr>
        <w:t xml:space="preserve"> </w:t>
      </w:r>
      <w:r w:rsidRPr="000949B5">
        <w:rPr>
          <w:rFonts w:asciiTheme="minorHAnsi" w:hAnsiTheme="minorHAnsi" w:cstheme="minorHAnsi"/>
        </w:rPr>
        <w:t>pentru îndeplinirea integrală şi corespunzătoare a tuturor obligaţiilor asumate prin contract;</w:t>
      </w:r>
    </w:p>
    <w:p w14:paraId="188EA592" w14:textId="77777777" w:rsidR="005F2C78" w:rsidRPr="005F2C78" w:rsidRDefault="005F2C78" w:rsidP="005F2C78">
      <w:pPr>
        <w:pStyle w:val="ListParagraph"/>
        <w:numPr>
          <w:ilvl w:val="1"/>
          <w:numId w:val="7"/>
        </w:numPr>
        <w:spacing w:before="0" w:after="0" w:line="240" w:lineRule="auto"/>
        <w:ind w:left="567" w:hanging="425"/>
        <w:rPr>
          <w:rFonts w:asciiTheme="minorHAnsi" w:hAnsiTheme="minorHAnsi" w:cstheme="minorHAnsi"/>
        </w:rPr>
      </w:pPr>
      <w:r w:rsidRPr="005F2C78">
        <w:rPr>
          <w:rFonts w:asciiTheme="minorHAnsi" w:hAnsiTheme="minorHAnsi" w:cstheme="minorHAnsi"/>
          <w:b/>
          <w:i/>
        </w:rPr>
        <w:t>produs</w:t>
      </w:r>
      <w:r>
        <w:rPr>
          <w:rFonts w:asciiTheme="minorHAnsi" w:hAnsiTheme="minorHAnsi" w:cstheme="minorHAnsi"/>
          <w:b/>
          <w:i/>
        </w:rPr>
        <w:t>e</w:t>
      </w:r>
      <w:r w:rsidRPr="005F2C78">
        <w:rPr>
          <w:rFonts w:asciiTheme="minorHAnsi" w:hAnsiTheme="minorHAnsi" w:cstheme="minorHAnsi"/>
        </w:rPr>
        <w:t xml:space="preserve"> </w:t>
      </w:r>
      <w:r w:rsidRPr="000949B5">
        <w:rPr>
          <w:rFonts w:asciiTheme="minorHAnsi" w:hAnsiTheme="minorHAnsi" w:cstheme="minorHAnsi"/>
        </w:rPr>
        <w:t>–</w:t>
      </w:r>
      <w:r w:rsidRPr="005F2C78">
        <w:rPr>
          <w:rFonts w:asciiTheme="minorHAnsi" w:hAnsiTheme="minorHAnsi" w:cstheme="minorHAnsi"/>
        </w:rPr>
        <w:t xml:space="preserve"> echipamentele, maşinile, utilajele, orice alte bunuri, cuprinse în </w:t>
      </w:r>
      <w:r>
        <w:rPr>
          <w:rFonts w:asciiTheme="minorHAnsi" w:hAnsiTheme="minorHAnsi" w:cstheme="minorHAnsi"/>
        </w:rPr>
        <w:t xml:space="preserve">prezentul contract sau în </w:t>
      </w:r>
      <w:r w:rsidRPr="005F2C78">
        <w:rPr>
          <w:rFonts w:asciiTheme="minorHAnsi" w:hAnsiTheme="minorHAnsi" w:cstheme="minorHAnsi"/>
        </w:rPr>
        <w:t xml:space="preserve">anexa/anexele </w:t>
      </w:r>
      <w:r>
        <w:rPr>
          <w:rFonts w:asciiTheme="minorHAnsi" w:hAnsiTheme="minorHAnsi" w:cstheme="minorHAnsi"/>
        </w:rPr>
        <w:t>acestuia</w:t>
      </w:r>
      <w:r w:rsidRPr="005F2C78">
        <w:rPr>
          <w:rFonts w:asciiTheme="minorHAnsi" w:hAnsiTheme="minorHAnsi" w:cstheme="minorHAnsi"/>
        </w:rPr>
        <w:t xml:space="preserve">, pe care </w:t>
      </w:r>
      <w:r w:rsidR="00587989">
        <w:rPr>
          <w:rFonts w:asciiTheme="minorHAnsi" w:hAnsiTheme="minorHAnsi" w:cstheme="minorHAnsi"/>
        </w:rPr>
        <w:t>Furnizor</w:t>
      </w:r>
      <w:r w:rsidRPr="005F2C78">
        <w:rPr>
          <w:rFonts w:asciiTheme="minorHAnsi" w:hAnsiTheme="minorHAnsi" w:cstheme="minorHAnsi"/>
        </w:rPr>
        <w:t>ul se obligă, prin contract, să le furnizeze</w:t>
      </w:r>
      <w:r>
        <w:rPr>
          <w:rFonts w:asciiTheme="minorHAnsi" w:hAnsiTheme="minorHAnsi" w:cstheme="minorHAnsi"/>
        </w:rPr>
        <w:t xml:space="preserve"> </w:t>
      </w:r>
      <w:r w:rsidRPr="005F2C78">
        <w:rPr>
          <w:rFonts w:asciiTheme="minorHAnsi" w:hAnsiTheme="minorHAnsi" w:cstheme="minorHAnsi"/>
        </w:rPr>
        <w:t>achizitorului;</w:t>
      </w:r>
    </w:p>
    <w:p w14:paraId="33728418" w14:textId="77777777" w:rsidR="009A7D28" w:rsidRPr="005F2C78" w:rsidRDefault="000949B5" w:rsidP="005F2C78">
      <w:pPr>
        <w:pStyle w:val="ListParagraph"/>
        <w:numPr>
          <w:ilvl w:val="1"/>
          <w:numId w:val="7"/>
        </w:numPr>
        <w:spacing w:before="0" w:after="0" w:line="240" w:lineRule="auto"/>
        <w:ind w:left="567" w:hanging="425"/>
        <w:rPr>
          <w:rFonts w:asciiTheme="minorHAnsi" w:hAnsiTheme="minorHAnsi" w:cstheme="minorHAnsi"/>
        </w:rPr>
      </w:pPr>
      <w:r w:rsidRPr="005F2C78">
        <w:rPr>
          <w:rFonts w:asciiTheme="minorHAnsi" w:hAnsiTheme="minorHAnsi" w:cstheme="minorHAnsi"/>
          <w:b/>
          <w:i/>
        </w:rPr>
        <w:t>s</w:t>
      </w:r>
      <w:r w:rsidR="009A7D28" w:rsidRPr="005F2C78">
        <w:rPr>
          <w:rFonts w:asciiTheme="minorHAnsi" w:hAnsiTheme="minorHAnsi" w:cstheme="minorHAnsi"/>
          <w:b/>
          <w:i/>
        </w:rPr>
        <w:t>ervicii</w:t>
      </w:r>
      <w:r w:rsidR="009A7D28" w:rsidRPr="005F2C78">
        <w:rPr>
          <w:rFonts w:asciiTheme="minorHAnsi" w:hAnsiTheme="minorHAnsi" w:cstheme="minorHAnsi"/>
        </w:rPr>
        <w:t xml:space="preserve"> – </w:t>
      </w:r>
      <w:r w:rsidR="005F2C78" w:rsidRPr="005F2C78">
        <w:rPr>
          <w:rFonts w:asciiTheme="minorHAnsi" w:hAnsiTheme="minorHAnsi" w:cstheme="minorHAnsi"/>
        </w:rPr>
        <w:t xml:space="preserve">serviciile aferente livrării produselor, respectiv activităţile legate de furnizarea produselor, cum ar fi transportul, asigurarea, instalarea, punerea în funcţiune, asistenţa tehnică în perioada de garanţie şi orice alte asemenea obligaţii care revin </w:t>
      </w:r>
      <w:r w:rsidR="00587989">
        <w:rPr>
          <w:rFonts w:asciiTheme="minorHAnsi" w:hAnsiTheme="minorHAnsi" w:cstheme="minorHAnsi"/>
        </w:rPr>
        <w:t>Furnizor</w:t>
      </w:r>
      <w:r w:rsidR="005F2C78" w:rsidRPr="005F2C78">
        <w:rPr>
          <w:rFonts w:asciiTheme="minorHAnsi" w:hAnsiTheme="minorHAnsi" w:cstheme="minorHAnsi"/>
        </w:rPr>
        <w:t>ului prin</w:t>
      </w:r>
      <w:r w:rsidR="005F2C78">
        <w:rPr>
          <w:rFonts w:asciiTheme="minorHAnsi" w:hAnsiTheme="minorHAnsi" w:cstheme="minorHAnsi"/>
        </w:rPr>
        <w:t xml:space="preserve"> </w:t>
      </w:r>
      <w:r w:rsidR="005F2C78" w:rsidRPr="005F2C78">
        <w:rPr>
          <w:rFonts w:asciiTheme="minorHAnsi" w:hAnsiTheme="minorHAnsi" w:cstheme="minorHAnsi"/>
        </w:rPr>
        <w:t>contract;</w:t>
      </w:r>
    </w:p>
    <w:p w14:paraId="4B424D15" w14:textId="77777777" w:rsidR="009A7D28" w:rsidRPr="007134FA" w:rsidRDefault="009A7D28" w:rsidP="0051454D">
      <w:pPr>
        <w:pStyle w:val="ListParagraph"/>
        <w:numPr>
          <w:ilvl w:val="1"/>
          <w:numId w:val="7"/>
        </w:numPr>
        <w:spacing w:before="0" w:after="0" w:line="240" w:lineRule="auto"/>
        <w:ind w:left="567" w:hanging="425"/>
        <w:rPr>
          <w:rFonts w:asciiTheme="minorHAnsi" w:hAnsiTheme="minorHAnsi" w:cstheme="minorHAnsi"/>
        </w:rPr>
      </w:pPr>
      <w:r w:rsidRPr="000A7B01">
        <w:rPr>
          <w:rFonts w:asciiTheme="minorHAnsi" w:hAnsiTheme="minorHAnsi" w:cstheme="minorHAnsi"/>
          <w:b/>
          <w:i/>
        </w:rPr>
        <w:t>forţa majoră</w:t>
      </w:r>
      <w:r w:rsidR="00D5285A" w:rsidRPr="007134FA">
        <w:rPr>
          <w:rFonts w:asciiTheme="minorHAnsi" w:hAnsiTheme="minorHAnsi" w:cstheme="minorHAnsi"/>
        </w:rPr>
        <w:t xml:space="preserve"> </w:t>
      </w:r>
      <w:r w:rsidR="00CE0338" w:rsidRPr="007134FA">
        <w:rPr>
          <w:rFonts w:asciiTheme="minorHAnsi" w:hAnsiTheme="minorHAnsi" w:cstheme="minorHAnsi"/>
        </w:rPr>
        <w:t>–</w:t>
      </w:r>
      <w:r w:rsidRPr="007134FA">
        <w:rPr>
          <w:rFonts w:asciiTheme="minorHAnsi" w:hAnsiTheme="minorHAnsi" w:cstheme="minorHAnsi"/>
        </w:rPr>
        <w:t xml:space="preserve"> reprezintă o împrejurare de origine externă, cu caracter extraordinar, absolut</w:t>
      </w:r>
      <w:r w:rsidR="007134FA" w:rsidRPr="007134FA">
        <w:rPr>
          <w:rFonts w:asciiTheme="minorHAnsi" w:hAnsiTheme="minorHAnsi" w:cstheme="minorHAnsi"/>
        </w:rPr>
        <w:t xml:space="preserve"> </w:t>
      </w:r>
      <w:r w:rsidRPr="007134FA">
        <w:rPr>
          <w:rFonts w:asciiTheme="minorHAnsi" w:hAnsiTheme="minorHAnsi" w:cstheme="minorHAnsi"/>
        </w:rPr>
        <w:t>imprevizibilă şi inevitabilă, care se află în afara controlului oricărei părţi, care nu se datorează</w:t>
      </w:r>
      <w:r w:rsidR="007134FA" w:rsidRPr="007134FA">
        <w:rPr>
          <w:rFonts w:asciiTheme="minorHAnsi" w:hAnsiTheme="minorHAnsi" w:cstheme="minorHAnsi"/>
        </w:rPr>
        <w:t xml:space="preserve"> </w:t>
      </w:r>
      <w:r w:rsidRPr="007134FA">
        <w:rPr>
          <w:rFonts w:asciiTheme="minorHAnsi" w:hAnsiTheme="minorHAnsi" w:cstheme="minorHAnsi"/>
        </w:rPr>
        <w:t>greşelii sau vinei acestora, şi care face imposibilă executarea şi, respectiv, îndeplinirea</w:t>
      </w:r>
      <w:r w:rsidR="007134FA" w:rsidRPr="007134FA">
        <w:rPr>
          <w:rFonts w:asciiTheme="minorHAnsi" w:hAnsiTheme="minorHAnsi" w:cstheme="minorHAnsi"/>
        </w:rPr>
        <w:t xml:space="preserve"> </w:t>
      </w:r>
      <w:r w:rsidRPr="007134FA">
        <w:rPr>
          <w:rFonts w:asciiTheme="minorHAnsi" w:hAnsiTheme="minorHAnsi" w:cstheme="minorHAnsi"/>
        </w:rPr>
        <w:t>contractului; sunt considerate asemenea evenimente: războaie, revoluţii, incendii, inundaţii sau</w:t>
      </w:r>
      <w:r w:rsidR="00CE0338" w:rsidRPr="007134FA">
        <w:rPr>
          <w:rFonts w:asciiTheme="minorHAnsi" w:hAnsiTheme="minorHAnsi" w:cstheme="minorHAnsi"/>
        </w:rPr>
        <w:t xml:space="preserve"> </w:t>
      </w:r>
      <w:r w:rsidRPr="007134FA">
        <w:rPr>
          <w:rFonts w:asciiTheme="minorHAnsi" w:hAnsiTheme="minorHAnsi" w:cstheme="minorHAnsi"/>
        </w:rPr>
        <w:t>orice alte catastrofe naturale, restricţii apărute ca urmare a unei carantine, embargou,</w:t>
      </w:r>
      <w:r w:rsidR="007134FA" w:rsidRPr="007134FA">
        <w:rPr>
          <w:rFonts w:asciiTheme="minorHAnsi" w:hAnsiTheme="minorHAnsi" w:cstheme="minorHAnsi"/>
        </w:rPr>
        <w:t xml:space="preserve"> </w:t>
      </w:r>
      <w:r w:rsidRPr="007134FA">
        <w:rPr>
          <w:rFonts w:asciiTheme="minorHAnsi" w:hAnsiTheme="minorHAnsi" w:cstheme="minorHAnsi"/>
        </w:rPr>
        <w:t>enumerarea nefiind exhaustivă, ci enunţiativă. Nu este considerat forţă majoră un eveniment</w:t>
      </w:r>
      <w:r w:rsidR="007134FA" w:rsidRPr="007134FA">
        <w:rPr>
          <w:rFonts w:asciiTheme="minorHAnsi" w:hAnsiTheme="minorHAnsi" w:cstheme="minorHAnsi"/>
        </w:rPr>
        <w:t xml:space="preserve"> </w:t>
      </w:r>
      <w:r w:rsidRPr="007134FA">
        <w:rPr>
          <w:rFonts w:asciiTheme="minorHAnsi" w:hAnsiTheme="minorHAnsi" w:cstheme="minorHAnsi"/>
        </w:rPr>
        <w:t>asemenea celor de mai sus care, fără a crea o imposibilitate de executare, face extrem de</w:t>
      </w:r>
      <w:r w:rsidR="007134FA">
        <w:rPr>
          <w:rFonts w:asciiTheme="minorHAnsi" w:hAnsiTheme="minorHAnsi" w:cstheme="minorHAnsi"/>
        </w:rPr>
        <w:t xml:space="preserve"> </w:t>
      </w:r>
      <w:r w:rsidRPr="007134FA">
        <w:rPr>
          <w:rFonts w:asciiTheme="minorHAnsi" w:hAnsiTheme="minorHAnsi" w:cstheme="minorHAnsi"/>
        </w:rPr>
        <w:t>costisitoare executarea obligaţiilor uneia din părţi;</w:t>
      </w:r>
    </w:p>
    <w:p w14:paraId="4993F997" w14:textId="77777777" w:rsidR="009A7D28" w:rsidRPr="000949B5" w:rsidRDefault="009A7D28" w:rsidP="0051454D">
      <w:pPr>
        <w:pStyle w:val="ListParagraph"/>
        <w:numPr>
          <w:ilvl w:val="1"/>
          <w:numId w:val="7"/>
        </w:numPr>
        <w:spacing w:before="0" w:after="0" w:line="240" w:lineRule="auto"/>
        <w:ind w:left="567" w:hanging="425"/>
        <w:rPr>
          <w:rFonts w:asciiTheme="minorHAnsi" w:hAnsiTheme="minorHAnsi" w:cstheme="minorHAnsi"/>
        </w:rPr>
      </w:pPr>
      <w:r w:rsidRPr="000A7B01">
        <w:rPr>
          <w:rFonts w:asciiTheme="minorHAnsi" w:hAnsiTheme="minorHAnsi" w:cstheme="minorHAnsi"/>
          <w:b/>
          <w:i/>
        </w:rPr>
        <w:t>zi</w:t>
      </w:r>
      <w:r w:rsidR="00CE0338" w:rsidRPr="000949B5">
        <w:rPr>
          <w:rFonts w:asciiTheme="minorHAnsi" w:hAnsiTheme="minorHAnsi" w:cstheme="minorHAnsi"/>
        </w:rPr>
        <w:t xml:space="preserve"> –</w:t>
      </w:r>
      <w:r w:rsidRPr="000949B5">
        <w:rPr>
          <w:rFonts w:asciiTheme="minorHAnsi" w:hAnsiTheme="minorHAnsi" w:cstheme="minorHAnsi"/>
        </w:rPr>
        <w:t xml:space="preserve"> zi calendaristică; </w:t>
      </w:r>
      <w:r w:rsidRPr="000A7B01">
        <w:rPr>
          <w:rFonts w:asciiTheme="minorHAnsi" w:hAnsiTheme="minorHAnsi" w:cstheme="minorHAnsi"/>
          <w:b/>
          <w:i/>
        </w:rPr>
        <w:t>an</w:t>
      </w:r>
      <w:r w:rsidRPr="000949B5">
        <w:rPr>
          <w:rFonts w:asciiTheme="minorHAnsi" w:hAnsiTheme="minorHAnsi" w:cstheme="minorHAnsi"/>
        </w:rPr>
        <w:t xml:space="preserve"> </w:t>
      </w:r>
      <w:r w:rsidR="00CE0338" w:rsidRPr="000949B5">
        <w:rPr>
          <w:rFonts w:asciiTheme="minorHAnsi" w:hAnsiTheme="minorHAnsi" w:cstheme="minorHAnsi"/>
        </w:rPr>
        <w:t>–</w:t>
      </w:r>
      <w:r w:rsidR="007134FA">
        <w:rPr>
          <w:rFonts w:asciiTheme="minorHAnsi" w:hAnsiTheme="minorHAnsi" w:cstheme="minorHAnsi"/>
        </w:rPr>
        <w:t xml:space="preserve"> 365 de zile;</w:t>
      </w:r>
    </w:p>
    <w:p w14:paraId="4CDB0353" w14:textId="005DF264" w:rsidR="009A7D28" w:rsidRPr="000949B5" w:rsidRDefault="007134FA" w:rsidP="0051454D">
      <w:pPr>
        <w:pStyle w:val="ListParagraph"/>
        <w:numPr>
          <w:ilvl w:val="1"/>
          <w:numId w:val="7"/>
        </w:numPr>
        <w:spacing w:before="0" w:after="0" w:line="240" w:lineRule="auto"/>
        <w:ind w:left="567" w:hanging="425"/>
        <w:rPr>
          <w:rFonts w:asciiTheme="minorHAnsi" w:hAnsiTheme="minorHAnsi" w:cstheme="minorHAnsi"/>
        </w:rPr>
      </w:pPr>
      <w:r w:rsidRPr="000A7B01">
        <w:rPr>
          <w:rFonts w:asciiTheme="minorHAnsi" w:hAnsiTheme="minorHAnsi" w:cstheme="minorHAnsi"/>
          <w:b/>
          <w:i/>
        </w:rPr>
        <w:t>proiect</w:t>
      </w:r>
      <w:r>
        <w:rPr>
          <w:rFonts w:asciiTheme="minorHAnsi" w:hAnsiTheme="minorHAnsi" w:cstheme="minorHAnsi"/>
        </w:rPr>
        <w:t xml:space="preserve"> – î</w:t>
      </w:r>
      <w:r w:rsidR="009A7D28" w:rsidRPr="000949B5">
        <w:rPr>
          <w:rFonts w:asciiTheme="minorHAnsi" w:hAnsiTheme="minorHAnsi" w:cstheme="minorHAnsi"/>
        </w:rPr>
        <w:t>n c</w:t>
      </w:r>
      <w:r>
        <w:rPr>
          <w:rFonts w:asciiTheme="minorHAnsi" w:hAnsiTheme="minorHAnsi" w:cstheme="minorHAnsi"/>
        </w:rPr>
        <w:t>adrul acestui contract se referă</w:t>
      </w:r>
      <w:r w:rsidR="009A7D28" w:rsidRPr="000949B5">
        <w:rPr>
          <w:rFonts w:asciiTheme="minorHAnsi" w:hAnsiTheme="minorHAnsi" w:cstheme="minorHAnsi"/>
        </w:rPr>
        <w:t xml:space="preserve"> la „</w:t>
      </w:r>
      <w:r w:rsidR="004763CA">
        <w:rPr>
          <w:rFonts w:asciiTheme="minorHAnsi" w:hAnsiTheme="minorHAnsi" w:cstheme="minorHAnsi"/>
        </w:rPr>
        <w:t xml:space="preserve">Digitalizare </w:t>
      </w:r>
      <w:r w:rsidR="002B61BB">
        <w:rPr>
          <w:rFonts w:asciiTheme="minorHAnsi" w:hAnsiTheme="minorHAnsi" w:cstheme="minorHAnsi"/>
        </w:rPr>
        <w:t xml:space="preserve">COMPANIA MEDIA IMPACT </w:t>
      </w:r>
      <w:r w:rsidR="004763CA">
        <w:rPr>
          <w:rFonts w:asciiTheme="minorHAnsi" w:hAnsiTheme="minorHAnsi" w:cstheme="minorHAnsi"/>
        </w:rPr>
        <w:t>SRL</w:t>
      </w:r>
      <w:r w:rsidR="009A7D28" w:rsidRPr="000949B5">
        <w:rPr>
          <w:rFonts w:asciiTheme="minorHAnsi" w:hAnsiTheme="minorHAnsi" w:cstheme="minorHAnsi"/>
        </w:rPr>
        <w:t>”</w:t>
      </w:r>
      <w:r w:rsidR="007C06A4">
        <w:rPr>
          <w:rFonts w:asciiTheme="minorHAnsi" w:hAnsiTheme="minorHAnsi" w:cstheme="minorHAnsi"/>
        </w:rPr>
        <w:t xml:space="preserve"> </w:t>
      </w:r>
    </w:p>
    <w:p w14:paraId="091B6F75" w14:textId="77777777" w:rsidR="009A7D28" w:rsidRPr="009A7D28" w:rsidRDefault="009A7D28" w:rsidP="0051454D">
      <w:pPr>
        <w:pStyle w:val="ListParagraph"/>
        <w:numPr>
          <w:ilvl w:val="0"/>
          <w:numId w:val="7"/>
        </w:numPr>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lastRenderedPageBreak/>
        <w:t>Interpretare</w:t>
      </w:r>
    </w:p>
    <w:p w14:paraId="7C8F88FB" w14:textId="77777777" w:rsidR="009A7D28" w:rsidRPr="0051454D" w:rsidRDefault="009A7D28" w:rsidP="0051454D">
      <w:pPr>
        <w:pStyle w:val="ListParagraph"/>
        <w:numPr>
          <w:ilvl w:val="0"/>
          <w:numId w:val="9"/>
        </w:numPr>
        <w:spacing w:before="0" w:after="0" w:line="240" w:lineRule="auto"/>
        <w:ind w:left="567" w:hanging="425"/>
        <w:rPr>
          <w:rFonts w:asciiTheme="minorHAnsi" w:hAnsiTheme="minorHAnsi" w:cstheme="minorHAnsi"/>
        </w:rPr>
      </w:pPr>
      <w:r w:rsidRPr="0051454D">
        <w:rPr>
          <w:rFonts w:asciiTheme="minorHAnsi" w:hAnsiTheme="minorHAnsi" w:cstheme="minorHAnsi"/>
        </w:rPr>
        <w:t>În prezentul contract, cu excepţia unei prevederi contrare, cuvintele la forma singular vor</w:t>
      </w:r>
      <w:r w:rsidR="0051454D">
        <w:rPr>
          <w:rFonts w:asciiTheme="minorHAnsi" w:hAnsiTheme="minorHAnsi" w:cstheme="minorHAnsi"/>
        </w:rPr>
        <w:t xml:space="preserve"> </w:t>
      </w:r>
      <w:r w:rsidRPr="0051454D">
        <w:rPr>
          <w:rFonts w:asciiTheme="minorHAnsi" w:hAnsiTheme="minorHAnsi" w:cstheme="minorHAnsi"/>
        </w:rPr>
        <w:t>include forma de plural şi vice versa, acolo unde acest lucru este permis de context.</w:t>
      </w:r>
    </w:p>
    <w:p w14:paraId="29870F34" w14:textId="77777777" w:rsidR="009A7D28" w:rsidRPr="009A7D28" w:rsidRDefault="009A7D28" w:rsidP="0051454D">
      <w:pPr>
        <w:pStyle w:val="ListParagraph"/>
        <w:numPr>
          <w:ilvl w:val="0"/>
          <w:numId w:val="9"/>
        </w:numPr>
        <w:spacing w:before="0" w:after="0" w:line="240" w:lineRule="auto"/>
        <w:ind w:left="567" w:hanging="425"/>
        <w:rPr>
          <w:rFonts w:asciiTheme="minorHAnsi" w:hAnsiTheme="minorHAnsi" w:cstheme="minorHAnsi"/>
        </w:rPr>
      </w:pPr>
      <w:r w:rsidRPr="009A7D28">
        <w:rPr>
          <w:rFonts w:asciiTheme="minorHAnsi" w:hAnsiTheme="minorHAnsi" w:cstheme="minorHAnsi"/>
        </w:rPr>
        <w:t>Termenul “zi”sau “zile” sau orice referire la zile reprezintă zile calendaristice dacă nu se</w:t>
      </w:r>
      <w:r w:rsidR="0051454D">
        <w:rPr>
          <w:rFonts w:asciiTheme="minorHAnsi" w:hAnsiTheme="minorHAnsi" w:cstheme="minorHAnsi"/>
        </w:rPr>
        <w:t xml:space="preserve"> </w:t>
      </w:r>
      <w:r w:rsidRPr="009A7D28">
        <w:rPr>
          <w:rFonts w:asciiTheme="minorHAnsi" w:hAnsiTheme="minorHAnsi" w:cstheme="minorHAnsi"/>
        </w:rPr>
        <w:t>specifică în mod diferit.</w:t>
      </w:r>
    </w:p>
    <w:p w14:paraId="3D5F07D8" w14:textId="77777777" w:rsidR="009A7D28" w:rsidRPr="009A7D28" w:rsidRDefault="009A7D28" w:rsidP="000A7B01">
      <w:pPr>
        <w:pStyle w:val="ListParagraph"/>
        <w:numPr>
          <w:ilvl w:val="0"/>
          <w:numId w:val="7"/>
        </w:numPr>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Obiectul contractului</w:t>
      </w:r>
    </w:p>
    <w:p w14:paraId="01BCCE07" w14:textId="77777777" w:rsidR="009A7D28" w:rsidRPr="00AC72CF" w:rsidRDefault="00AC72CF" w:rsidP="00AC72CF">
      <w:pPr>
        <w:pStyle w:val="ListParagraph"/>
        <w:numPr>
          <w:ilvl w:val="0"/>
          <w:numId w:val="14"/>
        </w:numPr>
        <w:spacing w:before="0" w:after="0" w:line="240" w:lineRule="auto"/>
        <w:ind w:left="567" w:hanging="425"/>
        <w:rPr>
          <w:rFonts w:asciiTheme="minorHAnsi" w:hAnsiTheme="minorHAnsi" w:cstheme="minorHAnsi"/>
        </w:rPr>
      </w:pPr>
      <w:r w:rsidRPr="00AC72CF">
        <w:rPr>
          <w:rFonts w:asciiTheme="minorHAnsi" w:hAnsiTheme="minorHAnsi" w:cstheme="minorHAnsi"/>
        </w:rPr>
        <w:t>Obiectul prezentului Contract îl reprezintă achiziția publică de Produse</w:t>
      </w:r>
      <w:r>
        <w:rPr>
          <w:rFonts w:asciiTheme="minorHAnsi" w:hAnsiTheme="minorHAnsi" w:cstheme="minorHAnsi"/>
        </w:rPr>
        <w:t xml:space="preserve"> conform Anexei la prezentul Contract</w:t>
      </w:r>
      <w:r w:rsidRPr="00AC72CF">
        <w:rPr>
          <w:rFonts w:asciiTheme="minorHAnsi" w:hAnsiTheme="minorHAnsi" w:cstheme="minorHAnsi"/>
        </w:rPr>
        <w:t>, pe care Furnizorul se obligă să le furnizeze în conformitate cu prevederile din prezentul Contract, cu dispozițiile legale, aprobările și standardele tehnice, profesionale și de calitate în vigoare și conform cerințelor din Anunțul publicitar și Oferta acceptată, la destinația finală, precum și a celorlalte anexe</w:t>
      </w:r>
      <w:r>
        <w:rPr>
          <w:rFonts w:asciiTheme="minorHAnsi" w:hAnsiTheme="minorHAnsi" w:cstheme="minorHAnsi"/>
        </w:rPr>
        <w:t xml:space="preserve"> </w:t>
      </w:r>
      <w:r w:rsidRPr="00AC72CF">
        <w:rPr>
          <w:rFonts w:asciiTheme="minorHAnsi" w:hAnsiTheme="minorHAnsi" w:cstheme="minorHAnsi"/>
        </w:rPr>
        <w:t>ale Contractului</w:t>
      </w:r>
      <w:r>
        <w:rPr>
          <w:rFonts w:asciiTheme="minorHAnsi" w:hAnsiTheme="minorHAnsi" w:cstheme="minorHAnsi"/>
        </w:rPr>
        <w:t>.</w:t>
      </w:r>
    </w:p>
    <w:p w14:paraId="43388CE1" w14:textId="77777777" w:rsidR="00FD5829" w:rsidRPr="009A7D28" w:rsidRDefault="00FD5829" w:rsidP="00FD5829">
      <w:pPr>
        <w:pStyle w:val="ListParagraph"/>
        <w:numPr>
          <w:ilvl w:val="0"/>
          <w:numId w:val="7"/>
        </w:numPr>
        <w:spacing w:before="240" w:after="0" w:line="240" w:lineRule="auto"/>
        <w:ind w:left="284" w:hanging="284"/>
        <w:contextualSpacing w:val="0"/>
        <w:rPr>
          <w:rFonts w:asciiTheme="minorHAnsi" w:hAnsiTheme="minorHAnsi" w:cstheme="minorHAnsi"/>
        </w:rPr>
      </w:pPr>
      <w:r>
        <w:rPr>
          <w:rFonts w:asciiTheme="minorHAnsi" w:hAnsiTheme="minorHAnsi" w:cstheme="minorHAnsi"/>
        </w:rPr>
        <w:t>Prețul</w:t>
      </w:r>
      <w:r w:rsidRPr="009A7D28">
        <w:rPr>
          <w:rFonts w:asciiTheme="minorHAnsi" w:hAnsiTheme="minorHAnsi" w:cstheme="minorHAnsi"/>
        </w:rPr>
        <w:t xml:space="preserve"> contractului</w:t>
      </w:r>
    </w:p>
    <w:p w14:paraId="6B815F44" w14:textId="77777777" w:rsidR="00FD5829" w:rsidRPr="000121AC" w:rsidRDefault="00587989" w:rsidP="00FD5829">
      <w:pPr>
        <w:pStyle w:val="ListParagraph"/>
        <w:numPr>
          <w:ilvl w:val="0"/>
          <w:numId w:val="12"/>
        </w:numPr>
        <w:spacing w:before="0" w:after="0" w:line="240" w:lineRule="auto"/>
        <w:ind w:left="567" w:hanging="425"/>
        <w:rPr>
          <w:rFonts w:asciiTheme="minorHAnsi" w:hAnsiTheme="minorHAnsi" w:cstheme="minorHAnsi"/>
        </w:rPr>
      </w:pPr>
      <w:r>
        <w:rPr>
          <w:rFonts w:asciiTheme="minorHAnsi" w:hAnsiTheme="minorHAnsi" w:cstheme="minorHAnsi"/>
        </w:rPr>
        <w:t>Achizitor</w:t>
      </w:r>
      <w:r w:rsidR="00FD5829" w:rsidRPr="000121AC">
        <w:rPr>
          <w:rFonts w:asciiTheme="minorHAnsi" w:hAnsiTheme="minorHAnsi" w:cstheme="minorHAnsi"/>
        </w:rPr>
        <w:t>ul se obligă să plătească</w:t>
      </w:r>
      <w:r w:rsidR="00FD5829">
        <w:rPr>
          <w:rFonts w:asciiTheme="minorHAnsi" w:hAnsiTheme="minorHAnsi" w:cstheme="minorHAnsi"/>
        </w:rPr>
        <w:t xml:space="preserve"> </w:t>
      </w:r>
      <w:r>
        <w:rPr>
          <w:rFonts w:asciiTheme="minorHAnsi" w:hAnsiTheme="minorHAnsi" w:cstheme="minorHAnsi"/>
        </w:rPr>
        <w:t>Furnizor</w:t>
      </w:r>
      <w:r w:rsidR="00FD5829">
        <w:rPr>
          <w:rFonts w:asciiTheme="minorHAnsi" w:hAnsiTheme="minorHAnsi" w:cstheme="minorHAnsi"/>
        </w:rPr>
        <w:t>ului prețul convenit î</w:t>
      </w:r>
      <w:r w:rsidR="00FD5829" w:rsidRPr="000121AC">
        <w:rPr>
          <w:rFonts w:asciiTheme="minorHAnsi" w:hAnsiTheme="minorHAnsi" w:cstheme="minorHAnsi"/>
        </w:rPr>
        <w:t>n prezentul contract pentru</w:t>
      </w:r>
      <w:r w:rsidR="00FD5829">
        <w:rPr>
          <w:rFonts w:asciiTheme="minorHAnsi" w:hAnsiTheme="minorHAnsi" w:cstheme="minorHAnsi"/>
        </w:rPr>
        <w:t xml:space="preserve"> </w:t>
      </w:r>
      <w:r w:rsidR="00634949">
        <w:rPr>
          <w:rFonts w:asciiTheme="minorHAnsi" w:hAnsiTheme="minorHAnsi" w:cstheme="minorHAnsi"/>
        </w:rPr>
        <w:t>produsele furnizate</w:t>
      </w:r>
      <w:r w:rsidR="00FD5829" w:rsidRPr="000121AC">
        <w:rPr>
          <w:rFonts w:asciiTheme="minorHAnsi" w:hAnsiTheme="minorHAnsi" w:cstheme="minorHAnsi"/>
        </w:rPr>
        <w:t>.</w:t>
      </w:r>
    </w:p>
    <w:p w14:paraId="5D30A824" w14:textId="77777777" w:rsidR="00FD5829" w:rsidRDefault="009A7D28" w:rsidP="003F1479">
      <w:pPr>
        <w:pStyle w:val="ListParagraph"/>
        <w:numPr>
          <w:ilvl w:val="0"/>
          <w:numId w:val="12"/>
        </w:numPr>
        <w:spacing w:before="0" w:after="0" w:line="240" w:lineRule="auto"/>
        <w:ind w:left="567" w:hanging="425"/>
        <w:rPr>
          <w:rFonts w:asciiTheme="minorHAnsi" w:hAnsiTheme="minorHAnsi" w:cstheme="minorHAnsi"/>
        </w:rPr>
      </w:pPr>
      <w:r w:rsidRPr="00FD5829">
        <w:rPr>
          <w:rFonts w:asciiTheme="minorHAnsi" w:hAnsiTheme="minorHAnsi" w:cstheme="minorHAnsi"/>
        </w:rPr>
        <w:t xml:space="preserve">Prețul convenit pentru îndeplinirea contractului, respectiv prețul </w:t>
      </w:r>
      <w:r w:rsidR="00634949">
        <w:rPr>
          <w:rFonts w:asciiTheme="minorHAnsi" w:hAnsiTheme="minorHAnsi" w:cstheme="minorHAnsi"/>
        </w:rPr>
        <w:t>produselor furnizate</w:t>
      </w:r>
      <w:r w:rsidRPr="00FD5829">
        <w:rPr>
          <w:rFonts w:asciiTheme="minorHAnsi" w:hAnsiTheme="minorHAnsi" w:cstheme="minorHAnsi"/>
        </w:rPr>
        <w:t>, plătibil</w:t>
      </w:r>
      <w:r w:rsidR="00FD5829" w:rsidRPr="00FD5829">
        <w:rPr>
          <w:rFonts w:asciiTheme="minorHAnsi" w:hAnsiTheme="minorHAnsi" w:cstheme="minorHAnsi"/>
        </w:rPr>
        <w:t xml:space="preserve"> </w:t>
      </w:r>
      <w:r w:rsidR="00587989">
        <w:rPr>
          <w:rFonts w:asciiTheme="minorHAnsi" w:hAnsiTheme="minorHAnsi" w:cstheme="minorHAnsi"/>
        </w:rPr>
        <w:t>Furnizor</w:t>
      </w:r>
      <w:r w:rsidRPr="00FD5829">
        <w:rPr>
          <w:rFonts w:asciiTheme="minorHAnsi" w:hAnsiTheme="minorHAnsi" w:cstheme="minorHAnsi"/>
        </w:rPr>
        <w:t xml:space="preserve">ului de către </w:t>
      </w:r>
      <w:r w:rsidR="00587989">
        <w:rPr>
          <w:rFonts w:asciiTheme="minorHAnsi" w:hAnsiTheme="minorHAnsi" w:cstheme="minorHAnsi"/>
        </w:rPr>
        <w:t>Achizitor</w:t>
      </w:r>
      <w:r w:rsidRPr="00FD5829">
        <w:rPr>
          <w:rFonts w:asciiTheme="minorHAnsi" w:hAnsiTheme="minorHAnsi" w:cstheme="minorHAnsi"/>
        </w:rPr>
        <w:t xml:space="preserve"> este de </w:t>
      </w:r>
      <w:r w:rsidR="00FD5829">
        <w:rPr>
          <w:rFonts w:asciiTheme="minorHAnsi" w:hAnsiTheme="minorHAnsi" w:cstheme="minorHAnsi"/>
        </w:rPr>
        <w:t>.................. lei fără TVA, respectiv ................. lei cu TVA.</w:t>
      </w:r>
    </w:p>
    <w:p w14:paraId="2EAF5169" w14:textId="77777777" w:rsidR="009A7D28" w:rsidRPr="009A7D28" w:rsidRDefault="009A7D28" w:rsidP="00FD5829">
      <w:pPr>
        <w:pStyle w:val="ListParagraph"/>
        <w:numPr>
          <w:ilvl w:val="0"/>
          <w:numId w:val="12"/>
        </w:numPr>
        <w:spacing w:before="0" w:after="0" w:line="240" w:lineRule="auto"/>
        <w:ind w:left="567" w:hanging="425"/>
        <w:rPr>
          <w:rFonts w:asciiTheme="minorHAnsi" w:hAnsiTheme="minorHAnsi" w:cstheme="minorHAnsi"/>
        </w:rPr>
      </w:pPr>
      <w:r w:rsidRPr="009A7D28">
        <w:rPr>
          <w:rFonts w:asciiTheme="minorHAnsi" w:hAnsiTheme="minorHAnsi" w:cstheme="minorHAnsi"/>
        </w:rPr>
        <w:t xml:space="preserve">Plățile se vor efectua </w:t>
      </w:r>
      <w:r w:rsidR="00FD5829">
        <w:rPr>
          <w:rFonts w:asciiTheme="minorHAnsi" w:hAnsiTheme="minorHAnsi" w:cstheme="minorHAnsi"/>
        </w:rPr>
        <w:t>î</w:t>
      </w:r>
      <w:r w:rsidR="00FD5829" w:rsidRPr="00FD5829">
        <w:rPr>
          <w:rFonts w:asciiTheme="minorHAnsi" w:hAnsiTheme="minorHAnsi" w:cstheme="minorHAnsi"/>
        </w:rPr>
        <w:t>ntr</w:t>
      </w:r>
      <w:r w:rsidR="00FD5829">
        <w:rPr>
          <w:rFonts w:asciiTheme="minorHAnsi" w:hAnsiTheme="minorHAnsi" w:cstheme="minorHAnsi"/>
        </w:rPr>
        <w:t>-o singură tranșă,</w:t>
      </w:r>
      <w:r w:rsidR="00FD5829" w:rsidRPr="00FD5829">
        <w:rPr>
          <w:rFonts w:asciiTheme="minorHAnsi" w:hAnsiTheme="minorHAnsi" w:cstheme="minorHAnsi"/>
        </w:rPr>
        <w:t xml:space="preserve"> prin</w:t>
      </w:r>
      <w:r w:rsidR="00FD5829">
        <w:rPr>
          <w:rFonts w:asciiTheme="minorHAnsi" w:hAnsiTheme="minorHAnsi" w:cstheme="minorHAnsi"/>
        </w:rPr>
        <w:t xml:space="preserve"> </w:t>
      </w:r>
      <w:r w:rsidR="00FD5829" w:rsidRPr="00FD5829">
        <w:rPr>
          <w:rFonts w:asciiTheme="minorHAnsi" w:hAnsiTheme="minorHAnsi" w:cstheme="minorHAnsi"/>
        </w:rPr>
        <w:t>virament bancar</w:t>
      </w:r>
      <w:r w:rsidR="00FD5829">
        <w:rPr>
          <w:rFonts w:asciiTheme="minorHAnsi" w:hAnsiTheme="minorHAnsi" w:cstheme="minorHAnsi"/>
        </w:rPr>
        <w:t>,</w:t>
      </w:r>
      <w:r w:rsidR="00FD5829" w:rsidRPr="009A7D28">
        <w:rPr>
          <w:rFonts w:asciiTheme="minorHAnsi" w:hAnsiTheme="minorHAnsi" w:cstheme="minorHAnsi"/>
        </w:rPr>
        <w:t xml:space="preserve"> </w:t>
      </w:r>
      <w:r w:rsidR="00FD5829">
        <w:rPr>
          <w:rFonts w:asciiTheme="minorHAnsi" w:hAnsiTheme="minorHAnsi" w:cstheme="minorHAnsi"/>
        </w:rPr>
        <w:t xml:space="preserve">în termen de maxim 30 de zile </w:t>
      </w:r>
      <w:r w:rsidRPr="009A7D28">
        <w:rPr>
          <w:rFonts w:asciiTheme="minorHAnsi" w:hAnsiTheme="minorHAnsi" w:cstheme="minorHAnsi"/>
        </w:rPr>
        <w:t>după emiterea facturii fisc</w:t>
      </w:r>
      <w:r w:rsidR="00FD5829">
        <w:rPr>
          <w:rFonts w:asciiTheme="minorHAnsi" w:hAnsiTheme="minorHAnsi" w:cstheme="minorHAnsi"/>
        </w:rPr>
        <w:t>ale</w:t>
      </w:r>
      <w:r w:rsidRPr="009A7D28">
        <w:rPr>
          <w:rFonts w:asciiTheme="minorHAnsi" w:hAnsiTheme="minorHAnsi" w:cstheme="minorHAnsi"/>
        </w:rPr>
        <w:t>.</w:t>
      </w:r>
    </w:p>
    <w:p w14:paraId="16D2E4F1" w14:textId="77777777" w:rsidR="009A7D28" w:rsidRPr="009A7D28" w:rsidRDefault="009A7D28" w:rsidP="00FD5829">
      <w:pPr>
        <w:pStyle w:val="ListParagraph"/>
        <w:numPr>
          <w:ilvl w:val="0"/>
          <w:numId w:val="7"/>
        </w:numPr>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Durata contractului</w:t>
      </w:r>
    </w:p>
    <w:p w14:paraId="33A5A314" w14:textId="04B4479D" w:rsidR="008055C4" w:rsidRPr="008055C4" w:rsidRDefault="008055C4" w:rsidP="008055C4">
      <w:pPr>
        <w:pStyle w:val="ListParagraph"/>
        <w:numPr>
          <w:ilvl w:val="0"/>
          <w:numId w:val="13"/>
        </w:numPr>
        <w:spacing w:before="0" w:after="0" w:line="240" w:lineRule="auto"/>
        <w:ind w:left="567" w:hanging="425"/>
        <w:rPr>
          <w:rFonts w:asciiTheme="minorHAnsi" w:hAnsiTheme="minorHAnsi" w:cstheme="minorHAnsi"/>
        </w:rPr>
      </w:pPr>
      <w:r w:rsidRPr="008055C4">
        <w:rPr>
          <w:rFonts w:asciiTheme="minorHAnsi" w:hAnsiTheme="minorHAnsi" w:cstheme="minorHAnsi"/>
        </w:rPr>
        <w:t>Contractul intră în vigoare și produce efecte de la data semnării lui de către ultima</w:t>
      </w:r>
      <w:r>
        <w:rPr>
          <w:rFonts w:asciiTheme="minorHAnsi" w:hAnsiTheme="minorHAnsi" w:cstheme="minorHAnsi"/>
        </w:rPr>
        <w:t xml:space="preserve"> </w:t>
      </w:r>
      <w:r w:rsidRPr="008055C4">
        <w:rPr>
          <w:rFonts w:asciiTheme="minorHAnsi" w:hAnsiTheme="minorHAnsi" w:cstheme="minorHAnsi"/>
        </w:rPr>
        <w:t xml:space="preserve">parte contractantă și </w:t>
      </w:r>
      <w:r w:rsidR="00E6387D">
        <w:rPr>
          <w:rFonts w:asciiTheme="minorHAnsi" w:hAnsiTheme="minorHAnsi" w:cstheme="minorHAnsi"/>
        </w:rPr>
        <w:t xml:space="preserve">are o durată de </w:t>
      </w:r>
      <w:r w:rsidR="00FD044D">
        <w:rPr>
          <w:rFonts w:asciiTheme="minorHAnsi" w:hAnsiTheme="minorHAnsi" w:cstheme="minorHAnsi"/>
        </w:rPr>
        <w:t>...</w:t>
      </w:r>
      <w:r w:rsidR="00E6387D">
        <w:rPr>
          <w:rFonts w:asciiTheme="minorHAnsi" w:hAnsiTheme="minorHAnsi" w:cstheme="minorHAnsi"/>
        </w:rPr>
        <w:t xml:space="preserve"> luni de la data intrării în vigoare</w:t>
      </w:r>
      <w:r w:rsidRPr="008055C4">
        <w:rPr>
          <w:rFonts w:asciiTheme="minorHAnsi" w:hAnsiTheme="minorHAnsi" w:cstheme="minorHAnsi"/>
        </w:rPr>
        <w:t>.</w:t>
      </w:r>
    </w:p>
    <w:p w14:paraId="746E1293" w14:textId="77777777" w:rsidR="009A7D28" w:rsidRPr="009A7D28" w:rsidRDefault="009A7D28" w:rsidP="00B520B2">
      <w:pPr>
        <w:pStyle w:val="ListParagraph"/>
        <w:numPr>
          <w:ilvl w:val="0"/>
          <w:numId w:val="7"/>
        </w:numPr>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 xml:space="preserve">Obligaţiile principale ale </w:t>
      </w:r>
      <w:r w:rsidR="00587989">
        <w:rPr>
          <w:rFonts w:asciiTheme="minorHAnsi" w:hAnsiTheme="minorHAnsi" w:cstheme="minorHAnsi"/>
        </w:rPr>
        <w:t>Furnizor</w:t>
      </w:r>
      <w:r w:rsidRPr="009A7D28">
        <w:rPr>
          <w:rFonts w:asciiTheme="minorHAnsi" w:hAnsiTheme="minorHAnsi" w:cstheme="minorHAnsi"/>
        </w:rPr>
        <w:t>ului</w:t>
      </w:r>
    </w:p>
    <w:p w14:paraId="3DCB8937" w14:textId="77777777" w:rsidR="009A7D28" w:rsidRPr="00B520B2" w:rsidRDefault="00587989" w:rsidP="00B520B2">
      <w:pPr>
        <w:pStyle w:val="ListParagraph"/>
        <w:numPr>
          <w:ilvl w:val="0"/>
          <w:numId w:val="16"/>
        </w:numPr>
        <w:spacing w:before="0" w:after="0" w:line="240" w:lineRule="auto"/>
        <w:ind w:left="567" w:hanging="425"/>
        <w:rPr>
          <w:rFonts w:asciiTheme="minorHAnsi" w:hAnsiTheme="minorHAnsi" w:cstheme="minorHAnsi"/>
        </w:rPr>
      </w:pPr>
      <w:r>
        <w:rPr>
          <w:rFonts w:asciiTheme="minorHAnsi" w:hAnsiTheme="minorHAnsi" w:cstheme="minorHAnsi"/>
        </w:rPr>
        <w:t>Furnizor</w:t>
      </w:r>
      <w:r w:rsidR="005B3DD4">
        <w:rPr>
          <w:rFonts w:asciiTheme="minorHAnsi" w:hAnsiTheme="minorHAnsi" w:cstheme="minorHAnsi"/>
        </w:rPr>
        <w:t>ul se obligă să</w:t>
      </w:r>
      <w:r w:rsidR="009A7D28" w:rsidRPr="00B520B2">
        <w:rPr>
          <w:rFonts w:asciiTheme="minorHAnsi" w:hAnsiTheme="minorHAnsi" w:cstheme="minorHAnsi"/>
        </w:rPr>
        <w:t xml:space="preserve"> </w:t>
      </w:r>
      <w:r w:rsidR="005C72F5">
        <w:rPr>
          <w:rFonts w:asciiTheme="minorHAnsi" w:hAnsiTheme="minorHAnsi" w:cstheme="minorHAnsi"/>
        </w:rPr>
        <w:t>furnizeze produsele</w:t>
      </w:r>
      <w:r w:rsidR="009A7D28" w:rsidRPr="00B520B2">
        <w:rPr>
          <w:rFonts w:asciiTheme="minorHAnsi" w:hAnsiTheme="minorHAnsi" w:cstheme="minorHAnsi"/>
        </w:rPr>
        <w:t xml:space="preserve"> care fac</w:t>
      </w:r>
      <w:r w:rsidR="005B3DD4">
        <w:rPr>
          <w:rFonts w:asciiTheme="minorHAnsi" w:hAnsiTheme="minorHAnsi" w:cstheme="minorHAnsi"/>
        </w:rPr>
        <w:t xml:space="preserve"> obiectul prezentului contract î</w:t>
      </w:r>
      <w:r w:rsidR="009A7D28" w:rsidRPr="00B520B2">
        <w:rPr>
          <w:rFonts w:asciiTheme="minorHAnsi" w:hAnsiTheme="minorHAnsi" w:cstheme="minorHAnsi"/>
        </w:rPr>
        <w:t>n</w:t>
      </w:r>
      <w:r w:rsidR="00B520B2">
        <w:rPr>
          <w:rFonts w:asciiTheme="minorHAnsi" w:hAnsiTheme="minorHAnsi" w:cstheme="minorHAnsi"/>
        </w:rPr>
        <w:t xml:space="preserve"> </w:t>
      </w:r>
      <w:r w:rsidR="005B3DD4">
        <w:rPr>
          <w:rFonts w:asciiTheme="minorHAnsi" w:hAnsiTheme="minorHAnsi" w:cstheme="minorHAnsi"/>
        </w:rPr>
        <w:t>perioada convenită și î</w:t>
      </w:r>
      <w:r w:rsidR="009A7D28" w:rsidRPr="00B520B2">
        <w:rPr>
          <w:rFonts w:asciiTheme="minorHAnsi" w:hAnsiTheme="minorHAnsi" w:cstheme="minorHAnsi"/>
        </w:rPr>
        <w:t>n conformitate cu obligațiile asumate.</w:t>
      </w:r>
    </w:p>
    <w:p w14:paraId="445BC78A" w14:textId="77777777" w:rsidR="009A7D28" w:rsidRDefault="00587989" w:rsidP="003F6EDC">
      <w:pPr>
        <w:pStyle w:val="ListParagraph"/>
        <w:numPr>
          <w:ilvl w:val="0"/>
          <w:numId w:val="16"/>
        </w:numPr>
        <w:spacing w:before="0" w:after="0" w:line="240" w:lineRule="auto"/>
        <w:ind w:left="567" w:hanging="425"/>
        <w:rPr>
          <w:rFonts w:asciiTheme="minorHAnsi" w:hAnsiTheme="minorHAnsi" w:cstheme="minorHAnsi"/>
        </w:rPr>
      </w:pPr>
      <w:r>
        <w:rPr>
          <w:rFonts w:asciiTheme="minorHAnsi" w:hAnsiTheme="minorHAnsi" w:cstheme="minorHAnsi"/>
        </w:rPr>
        <w:t>Furnizor</w:t>
      </w:r>
      <w:r w:rsidR="009A7D28" w:rsidRPr="005B3DD4">
        <w:rPr>
          <w:rFonts w:asciiTheme="minorHAnsi" w:hAnsiTheme="minorHAnsi" w:cstheme="minorHAnsi"/>
        </w:rPr>
        <w:t xml:space="preserve">ul se </w:t>
      </w:r>
      <w:r w:rsidR="005B3DD4">
        <w:rPr>
          <w:rFonts w:asciiTheme="minorHAnsi" w:hAnsiTheme="minorHAnsi" w:cstheme="minorHAnsi"/>
        </w:rPr>
        <w:t>obligă să</w:t>
      </w:r>
      <w:r w:rsidR="005B3DD4" w:rsidRPr="00B520B2">
        <w:rPr>
          <w:rFonts w:asciiTheme="minorHAnsi" w:hAnsiTheme="minorHAnsi" w:cstheme="minorHAnsi"/>
        </w:rPr>
        <w:t xml:space="preserve"> </w:t>
      </w:r>
      <w:r w:rsidR="005C72F5">
        <w:rPr>
          <w:rFonts w:asciiTheme="minorHAnsi" w:hAnsiTheme="minorHAnsi" w:cstheme="minorHAnsi"/>
        </w:rPr>
        <w:t>furnizeze produsele</w:t>
      </w:r>
      <w:r w:rsidR="005C72F5" w:rsidRPr="00B520B2">
        <w:rPr>
          <w:rFonts w:asciiTheme="minorHAnsi" w:hAnsiTheme="minorHAnsi" w:cstheme="minorHAnsi"/>
        </w:rPr>
        <w:t xml:space="preserve"> </w:t>
      </w:r>
      <w:r w:rsidR="009A7D28" w:rsidRPr="005B3DD4">
        <w:rPr>
          <w:rFonts w:asciiTheme="minorHAnsi" w:hAnsiTheme="minorHAnsi" w:cstheme="minorHAnsi"/>
        </w:rPr>
        <w:t xml:space="preserve">la standardele </w:t>
      </w:r>
      <w:r w:rsidR="005B3DD4">
        <w:rPr>
          <w:rFonts w:asciiTheme="minorHAnsi" w:hAnsiTheme="minorHAnsi" w:cstheme="minorHAnsi"/>
        </w:rPr>
        <w:t>corespunzatoare implementă</w:t>
      </w:r>
      <w:r w:rsidR="009A7D28" w:rsidRPr="005B3DD4">
        <w:rPr>
          <w:rFonts w:asciiTheme="minorHAnsi" w:hAnsiTheme="minorHAnsi" w:cstheme="minorHAnsi"/>
        </w:rPr>
        <w:t>rii</w:t>
      </w:r>
      <w:r w:rsidR="005B3DD4">
        <w:rPr>
          <w:rFonts w:asciiTheme="minorHAnsi" w:hAnsiTheme="minorHAnsi" w:cstheme="minorHAnsi"/>
        </w:rPr>
        <w:t xml:space="preserve"> </w:t>
      </w:r>
      <w:r w:rsidR="009A7D28" w:rsidRPr="005B3DD4">
        <w:rPr>
          <w:rFonts w:asciiTheme="minorHAnsi" w:hAnsiTheme="minorHAnsi" w:cstheme="minorHAnsi"/>
        </w:rPr>
        <w:t>proiectului.</w:t>
      </w:r>
    </w:p>
    <w:p w14:paraId="1002DAB1" w14:textId="77777777" w:rsidR="005C72F5" w:rsidRPr="005C72F5" w:rsidRDefault="005C72F5" w:rsidP="005C72F5">
      <w:pPr>
        <w:pStyle w:val="ListParagraph"/>
        <w:numPr>
          <w:ilvl w:val="0"/>
          <w:numId w:val="16"/>
        </w:numPr>
        <w:spacing w:before="0" w:after="0" w:line="240" w:lineRule="auto"/>
        <w:ind w:left="567" w:hanging="425"/>
        <w:rPr>
          <w:rFonts w:asciiTheme="minorHAnsi" w:hAnsiTheme="minorHAnsi" w:cstheme="minorHAnsi"/>
        </w:rPr>
      </w:pPr>
      <w:r w:rsidRPr="005C72F5">
        <w:rPr>
          <w:rFonts w:asciiTheme="minorHAnsi" w:hAnsiTheme="minorHAnsi" w:cstheme="minorHAnsi"/>
        </w:rPr>
        <w:t>Furnizorul se obligă să despăgubească</w:t>
      </w:r>
      <w:r>
        <w:rPr>
          <w:rFonts w:asciiTheme="minorHAnsi" w:hAnsiTheme="minorHAnsi" w:cstheme="minorHAnsi"/>
        </w:rPr>
        <w:t xml:space="preserve"> A</w:t>
      </w:r>
      <w:r w:rsidRPr="005C72F5">
        <w:rPr>
          <w:rFonts w:asciiTheme="minorHAnsi" w:hAnsiTheme="minorHAnsi" w:cstheme="minorHAnsi"/>
        </w:rPr>
        <w:t>chizitorul împotriva oricăror reclamaţii şi acţiuni în justiţie, ce rezultă din încălcarea unor drepturi de proprietate intelectuală (brevete, nume, mărci înregistrate etc.), legate de echipamentele, materialele, instalaţiile sau utilajele folosite pentru sau în legătură cu produsele</w:t>
      </w:r>
      <w:r>
        <w:rPr>
          <w:rFonts w:asciiTheme="minorHAnsi" w:hAnsiTheme="minorHAnsi" w:cstheme="minorHAnsi"/>
        </w:rPr>
        <w:t xml:space="preserve"> </w:t>
      </w:r>
      <w:r w:rsidRPr="005C72F5">
        <w:rPr>
          <w:rFonts w:asciiTheme="minorHAnsi" w:hAnsiTheme="minorHAnsi" w:cstheme="minorHAnsi"/>
        </w:rPr>
        <w:t>achiziţionate</w:t>
      </w:r>
      <w:r w:rsidR="009D62F0">
        <w:rPr>
          <w:rFonts w:asciiTheme="minorHAnsi" w:hAnsiTheme="minorHAnsi" w:cstheme="minorHAnsi"/>
        </w:rPr>
        <w:t>.</w:t>
      </w:r>
    </w:p>
    <w:p w14:paraId="588C7ECF" w14:textId="77777777" w:rsidR="009A7D28" w:rsidRPr="009A7D28" w:rsidRDefault="009A7D28" w:rsidP="00D848E6">
      <w:pPr>
        <w:pStyle w:val="ListParagraph"/>
        <w:numPr>
          <w:ilvl w:val="0"/>
          <w:numId w:val="7"/>
        </w:numPr>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 xml:space="preserve">Obligaţiile principale ale </w:t>
      </w:r>
      <w:r w:rsidR="00587989">
        <w:rPr>
          <w:rFonts w:asciiTheme="minorHAnsi" w:hAnsiTheme="minorHAnsi" w:cstheme="minorHAnsi"/>
        </w:rPr>
        <w:t>Achizitor</w:t>
      </w:r>
      <w:r w:rsidRPr="009A7D28">
        <w:rPr>
          <w:rFonts w:asciiTheme="minorHAnsi" w:hAnsiTheme="minorHAnsi" w:cstheme="minorHAnsi"/>
        </w:rPr>
        <w:t>ului</w:t>
      </w:r>
    </w:p>
    <w:p w14:paraId="20E9A21E" w14:textId="77777777" w:rsidR="009A7D28" w:rsidRPr="00A27B28" w:rsidRDefault="00587989" w:rsidP="00234178">
      <w:pPr>
        <w:pStyle w:val="ListParagraph"/>
        <w:numPr>
          <w:ilvl w:val="0"/>
          <w:numId w:val="17"/>
        </w:numPr>
        <w:spacing w:before="0" w:after="0" w:line="240" w:lineRule="auto"/>
        <w:ind w:left="567" w:hanging="425"/>
        <w:rPr>
          <w:rFonts w:asciiTheme="minorHAnsi" w:hAnsiTheme="minorHAnsi" w:cstheme="minorHAnsi"/>
        </w:rPr>
      </w:pPr>
      <w:r>
        <w:rPr>
          <w:rFonts w:asciiTheme="minorHAnsi" w:hAnsiTheme="minorHAnsi" w:cstheme="minorHAnsi"/>
        </w:rPr>
        <w:t>Achizitor</w:t>
      </w:r>
      <w:r w:rsidR="009A7D28" w:rsidRPr="00A27B28">
        <w:rPr>
          <w:rFonts w:asciiTheme="minorHAnsi" w:hAnsiTheme="minorHAnsi" w:cstheme="minorHAnsi"/>
        </w:rPr>
        <w:t xml:space="preserve">ul se obligă să plătească preţul convenit în prezentul contract pentru </w:t>
      </w:r>
      <w:r w:rsidR="00303906">
        <w:rPr>
          <w:rFonts w:asciiTheme="minorHAnsi" w:hAnsiTheme="minorHAnsi" w:cstheme="minorHAnsi"/>
        </w:rPr>
        <w:t>produsele achiziționate</w:t>
      </w:r>
      <w:r w:rsidR="009A7D28" w:rsidRPr="00A27B28">
        <w:rPr>
          <w:rFonts w:asciiTheme="minorHAnsi" w:hAnsiTheme="minorHAnsi" w:cstheme="minorHAnsi"/>
        </w:rPr>
        <w:t>.</w:t>
      </w:r>
    </w:p>
    <w:p w14:paraId="3DFD2759" w14:textId="77777777" w:rsidR="009A7D28" w:rsidRPr="00A27B28" w:rsidRDefault="00587989" w:rsidP="007E3C0D">
      <w:pPr>
        <w:pStyle w:val="ListParagraph"/>
        <w:numPr>
          <w:ilvl w:val="0"/>
          <w:numId w:val="17"/>
        </w:numPr>
        <w:spacing w:before="0" w:after="0" w:line="240" w:lineRule="auto"/>
        <w:ind w:left="567" w:hanging="425"/>
        <w:rPr>
          <w:rFonts w:asciiTheme="minorHAnsi" w:hAnsiTheme="minorHAnsi" w:cstheme="minorHAnsi"/>
        </w:rPr>
      </w:pPr>
      <w:r>
        <w:rPr>
          <w:rFonts w:asciiTheme="minorHAnsi" w:hAnsiTheme="minorHAnsi" w:cstheme="minorHAnsi"/>
        </w:rPr>
        <w:t>Achizitor</w:t>
      </w:r>
      <w:r w:rsidR="009A7D28" w:rsidRPr="00A27B28">
        <w:rPr>
          <w:rFonts w:asciiTheme="minorHAnsi" w:hAnsiTheme="minorHAnsi" w:cstheme="minorHAnsi"/>
        </w:rPr>
        <w:t>ul se obligă să re</w:t>
      </w:r>
      <w:r w:rsidR="00A27B28" w:rsidRPr="00A27B28">
        <w:rPr>
          <w:rFonts w:asciiTheme="minorHAnsi" w:hAnsiTheme="minorHAnsi" w:cstheme="minorHAnsi"/>
        </w:rPr>
        <w:t xml:space="preserve">cepţioneze </w:t>
      </w:r>
      <w:r w:rsidR="00303906">
        <w:rPr>
          <w:rFonts w:asciiTheme="minorHAnsi" w:hAnsiTheme="minorHAnsi" w:cstheme="minorHAnsi"/>
        </w:rPr>
        <w:t>produsele</w:t>
      </w:r>
      <w:r w:rsidR="00A27B28" w:rsidRPr="00A27B28">
        <w:rPr>
          <w:rFonts w:asciiTheme="minorHAnsi" w:hAnsiTheme="minorHAnsi" w:cstheme="minorHAnsi"/>
        </w:rPr>
        <w:t xml:space="preserve"> î</w:t>
      </w:r>
      <w:r w:rsidR="009A7D28" w:rsidRPr="00A27B28">
        <w:rPr>
          <w:rFonts w:asciiTheme="minorHAnsi" w:hAnsiTheme="minorHAnsi" w:cstheme="minorHAnsi"/>
        </w:rPr>
        <w:t>n termenul convenit. Se cons</w:t>
      </w:r>
      <w:r w:rsidR="00A27B28" w:rsidRPr="00A27B28">
        <w:rPr>
          <w:rFonts w:asciiTheme="minorHAnsi" w:hAnsiTheme="minorHAnsi" w:cstheme="minorHAnsi"/>
        </w:rPr>
        <w:t>ideră că</w:t>
      </w:r>
      <w:r w:rsidR="009A7D28" w:rsidRPr="00A27B28">
        <w:rPr>
          <w:rFonts w:asciiTheme="minorHAnsi" w:hAnsiTheme="minorHAnsi" w:cstheme="minorHAnsi"/>
        </w:rPr>
        <w:t xml:space="preserve"> </w:t>
      </w:r>
      <w:r w:rsidR="00303906">
        <w:rPr>
          <w:rFonts w:asciiTheme="minorHAnsi" w:hAnsiTheme="minorHAnsi" w:cstheme="minorHAnsi"/>
        </w:rPr>
        <w:t>produsele</w:t>
      </w:r>
      <w:r w:rsidR="009A7D28" w:rsidRPr="00A27B28">
        <w:rPr>
          <w:rFonts w:asciiTheme="minorHAnsi" w:hAnsiTheme="minorHAnsi" w:cstheme="minorHAnsi"/>
        </w:rPr>
        <w:t xml:space="preserve"> </w:t>
      </w:r>
      <w:r w:rsidR="00A27B28" w:rsidRPr="00A27B28">
        <w:rPr>
          <w:rFonts w:asciiTheme="minorHAnsi" w:hAnsiTheme="minorHAnsi" w:cstheme="minorHAnsi"/>
        </w:rPr>
        <w:t xml:space="preserve">sunt acceptate dacă </w:t>
      </w:r>
      <w:r>
        <w:rPr>
          <w:rFonts w:asciiTheme="minorHAnsi" w:hAnsiTheme="minorHAnsi" w:cstheme="minorHAnsi"/>
        </w:rPr>
        <w:t>Achizitor</w:t>
      </w:r>
      <w:r w:rsidR="00A27B28" w:rsidRPr="00A27B28">
        <w:rPr>
          <w:rFonts w:asciiTheme="minorHAnsi" w:hAnsiTheme="minorHAnsi" w:cstheme="minorHAnsi"/>
        </w:rPr>
        <w:t>ul nu formulează obiecțiuni î</w:t>
      </w:r>
      <w:r w:rsidR="009A7D28" w:rsidRPr="00A27B28">
        <w:rPr>
          <w:rFonts w:asciiTheme="minorHAnsi" w:hAnsiTheme="minorHAnsi" w:cstheme="minorHAnsi"/>
        </w:rPr>
        <w:t>n</w:t>
      </w:r>
      <w:r w:rsidR="00A27B28">
        <w:rPr>
          <w:rFonts w:asciiTheme="minorHAnsi" w:hAnsiTheme="minorHAnsi" w:cstheme="minorHAnsi"/>
        </w:rPr>
        <w:t xml:space="preserve"> </w:t>
      </w:r>
      <w:r w:rsidR="009A7D28" w:rsidRPr="00A27B28">
        <w:rPr>
          <w:rFonts w:asciiTheme="minorHAnsi" w:hAnsiTheme="minorHAnsi" w:cstheme="minorHAnsi"/>
        </w:rPr>
        <w:t xml:space="preserve">termen de </w:t>
      </w:r>
      <w:r w:rsidR="00A27B28">
        <w:rPr>
          <w:rFonts w:asciiTheme="minorHAnsi" w:hAnsiTheme="minorHAnsi" w:cstheme="minorHAnsi"/>
        </w:rPr>
        <w:t>30</w:t>
      </w:r>
      <w:r w:rsidR="009A7D28" w:rsidRPr="00A27B28">
        <w:rPr>
          <w:rFonts w:asciiTheme="minorHAnsi" w:hAnsiTheme="minorHAnsi" w:cstheme="minorHAnsi"/>
        </w:rPr>
        <w:t xml:space="preserve"> zile </w:t>
      </w:r>
      <w:r w:rsidR="00A27B28">
        <w:rPr>
          <w:rFonts w:asciiTheme="minorHAnsi" w:hAnsiTheme="minorHAnsi" w:cstheme="minorHAnsi"/>
        </w:rPr>
        <w:t xml:space="preserve">de la data </w:t>
      </w:r>
      <w:r w:rsidR="00303906">
        <w:rPr>
          <w:rFonts w:asciiTheme="minorHAnsi" w:hAnsiTheme="minorHAnsi" w:cstheme="minorHAnsi"/>
        </w:rPr>
        <w:t>semnării procesului verbal de predare-primire</w:t>
      </w:r>
      <w:r w:rsidR="009A7D28" w:rsidRPr="00A27B28">
        <w:rPr>
          <w:rFonts w:asciiTheme="minorHAnsi" w:hAnsiTheme="minorHAnsi" w:cstheme="minorHAnsi"/>
        </w:rPr>
        <w:t>.</w:t>
      </w:r>
    </w:p>
    <w:p w14:paraId="33DB61FE" w14:textId="77777777" w:rsidR="009A7D28" w:rsidRPr="009A7D28" w:rsidRDefault="00587989" w:rsidP="00A27B28">
      <w:pPr>
        <w:pStyle w:val="ListParagraph"/>
        <w:numPr>
          <w:ilvl w:val="0"/>
          <w:numId w:val="17"/>
        </w:numPr>
        <w:spacing w:before="0" w:after="0" w:line="240" w:lineRule="auto"/>
        <w:ind w:left="567" w:hanging="425"/>
        <w:rPr>
          <w:rFonts w:asciiTheme="minorHAnsi" w:hAnsiTheme="minorHAnsi" w:cstheme="minorHAnsi"/>
        </w:rPr>
      </w:pPr>
      <w:r>
        <w:rPr>
          <w:rFonts w:asciiTheme="minorHAnsi" w:hAnsiTheme="minorHAnsi" w:cstheme="minorHAnsi"/>
        </w:rPr>
        <w:t>Achizitor</w:t>
      </w:r>
      <w:r w:rsidR="00A27B28">
        <w:rPr>
          <w:rFonts w:asciiTheme="minorHAnsi" w:hAnsiTheme="minorHAnsi" w:cstheme="minorHAnsi"/>
        </w:rPr>
        <w:t xml:space="preserve">ul se obligă să achite prețul către </w:t>
      </w:r>
      <w:r>
        <w:rPr>
          <w:rFonts w:asciiTheme="minorHAnsi" w:hAnsiTheme="minorHAnsi" w:cstheme="minorHAnsi"/>
        </w:rPr>
        <w:t>Furnizor</w:t>
      </w:r>
      <w:r w:rsidR="00A27B28">
        <w:rPr>
          <w:rFonts w:asciiTheme="minorHAnsi" w:hAnsiTheme="minorHAnsi" w:cstheme="minorHAnsi"/>
        </w:rPr>
        <w:t xml:space="preserve"> î</w:t>
      </w:r>
      <w:r w:rsidR="009A7D28" w:rsidRPr="009A7D28">
        <w:rPr>
          <w:rFonts w:asciiTheme="minorHAnsi" w:hAnsiTheme="minorHAnsi" w:cstheme="minorHAnsi"/>
        </w:rPr>
        <w:t xml:space="preserve">n termenele convenite </w:t>
      </w:r>
      <w:r w:rsidR="00A27B28">
        <w:rPr>
          <w:rFonts w:asciiTheme="minorHAnsi" w:hAnsiTheme="minorHAnsi" w:cstheme="minorHAnsi"/>
        </w:rPr>
        <w:t>la art. 4.</w:t>
      </w:r>
    </w:p>
    <w:p w14:paraId="024B0CE4" w14:textId="77777777" w:rsidR="009A7D28" w:rsidRPr="009A7D28" w:rsidRDefault="009A7D28" w:rsidP="00A27B28">
      <w:pPr>
        <w:pStyle w:val="ListParagraph"/>
        <w:numPr>
          <w:ilvl w:val="0"/>
          <w:numId w:val="7"/>
        </w:numPr>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Sancţiuni pentru neîndeplinirea culpabilă a obligaţiilor</w:t>
      </w:r>
    </w:p>
    <w:p w14:paraId="143A4279" w14:textId="77777777" w:rsidR="009A7D28" w:rsidRPr="009A7D28" w:rsidRDefault="009A7D28" w:rsidP="00226F3B">
      <w:pPr>
        <w:pStyle w:val="ListParagraph"/>
        <w:numPr>
          <w:ilvl w:val="0"/>
          <w:numId w:val="18"/>
        </w:numPr>
        <w:spacing w:before="0" w:after="0" w:line="240" w:lineRule="auto"/>
        <w:ind w:left="567" w:hanging="425"/>
        <w:rPr>
          <w:rFonts w:asciiTheme="minorHAnsi" w:hAnsiTheme="minorHAnsi" w:cstheme="minorHAnsi"/>
        </w:rPr>
      </w:pPr>
      <w:r w:rsidRPr="009A7D28">
        <w:rPr>
          <w:rFonts w:asciiTheme="minorHAnsi" w:hAnsiTheme="minorHAnsi" w:cstheme="minorHAnsi"/>
        </w:rPr>
        <w:t xml:space="preserve">În cazul în care, din vina sa exclusivă, </w:t>
      </w:r>
      <w:r w:rsidR="00587989">
        <w:rPr>
          <w:rFonts w:asciiTheme="minorHAnsi" w:hAnsiTheme="minorHAnsi" w:cstheme="minorHAnsi"/>
        </w:rPr>
        <w:t>Furnizor</w:t>
      </w:r>
      <w:r w:rsidRPr="009A7D28">
        <w:rPr>
          <w:rFonts w:asciiTheme="minorHAnsi" w:hAnsiTheme="minorHAnsi" w:cstheme="minorHAnsi"/>
        </w:rPr>
        <w:t>ul nu îşi îndeplineşte obligaţiile asumate,</w:t>
      </w:r>
      <w:r w:rsidR="00AB21BE">
        <w:rPr>
          <w:rFonts w:asciiTheme="minorHAnsi" w:hAnsiTheme="minorHAnsi" w:cstheme="minorHAnsi"/>
        </w:rPr>
        <w:t xml:space="preserve"> </w:t>
      </w:r>
      <w:r w:rsidRPr="009A7D28">
        <w:rPr>
          <w:rFonts w:asciiTheme="minorHAnsi" w:hAnsiTheme="minorHAnsi" w:cstheme="minorHAnsi"/>
        </w:rPr>
        <w:t xml:space="preserve">atunci </w:t>
      </w:r>
      <w:r w:rsidR="00587989">
        <w:rPr>
          <w:rFonts w:asciiTheme="minorHAnsi" w:hAnsiTheme="minorHAnsi" w:cstheme="minorHAnsi"/>
        </w:rPr>
        <w:t>Achizitor</w:t>
      </w:r>
      <w:r w:rsidRPr="009A7D28">
        <w:rPr>
          <w:rFonts w:asciiTheme="minorHAnsi" w:hAnsiTheme="minorHAnsi" w:cstheme="minorHAnsi"/>
        </w:rPr>
        <w:t>ul are dreptul de a deduce din preţul contractului, ca penalităţi, o sumă</w:t>
      </w:r>
      <w:r w:rsidR="00AB21BE">
        <w:rPr>
          <w:rFonts w:asciiTheme="minorHAnsi" w:hAnsiTheme="minorHAnsi" w:cstheme="minorHAnsi"/>
        </w:rPr>
        <w:t xml:space="preserve"> </w:t>
      </w:r>
      <w:r w:rsidRPr="009A7D28">
        <w:rPr>
          <w:rFonts w:asciiTheme="minorHAnsi" w:hAnsiTheme="minorHAnsi" w:cstheme="minorHAnsi"/>
        </w:rPr>
        <w:lastRenderedPageBreak/>
        <w:t xml:space="preserve">echivalentă cu o cotă procentuală </w:t>
      </w:r>
      <w:r w:rsidR="000D3A1B">
        <w:rPr>
          <w:rFonts w:asciiTheme="minorHAnsi" w:hAnsiTheme="minorHAnsi" w:cstheme="minorHAnsi"/>
        </w:rPr>
        <w:t>de 0,</w:t>
      </w:r>
      <w:r w:rsidR="000D3A1B" w:rsidRPr="009A7D28">
        <w:rPr>
          <w:rFonts w:asciiTheme="minorHAnsi" w:hAnsiTheme="minorHAnsi" w:cstheme="minorHAnsi"/>
        </w:rPr>
        <w:t>1% din preţul cont</w:t>
      </w:r>
      <w:r w:rsidR="000D3A1B">
        <w:rPr>
          <w:rFonts w:asciiTheme="minorHAnsi" w:hAnsiTheme="minorHAnsi" w:cstheme="minorHAnsi"/>
        </w:rPr>
        <w:t>ractului</w:t>
      </w:r>
      <w:r w:rsidR="000D3A1B" w:rsidRPr="009A7D28">
        <w:rPr>
          <w:rFonts w:asciiTheme="minorHAnsi" w:hAnsiTheme="minorHAnsi" w:cstheme="minorHAnsi"/>
        </w:rPr>
        <w:t xml:space="preserve"> pentru fiecare zi</w:t>
      </w:r>
      <w:r w:rsidR="000D3A1B">
        <w:rPr>
          <w:rFonts w:asciiTheme="minorHAnsi" w:hAnsiTheme="minorHAnsi" w:cstheme="minorHAnsi"/>
        </w:rPr>
        <w:t xml:space="preserve"> de întâ</w:t>
      </w:r>
      <w:r w:rsidR="000D3A1B" w:rsidRPr="009A7D28">
        <w:rPr>
          <w:rFonts w:asciiTheme="minorHAnsi" w:hAnsiTheme="minorHAnsi" w:cstheme="minorHAnsi"/>
        </w:rPr>
        <w:t>rzier</w:t>
      </w:r>
      <w:r w:rsidR="000D3A1B">
        <w:rPr>
          <w:rFonts w:asciiTheme="minorHAnsi" w:hAnsiTheme="minorHAnsi" w:cstheme="minorHAnsi"/>
        </w:rPr>
        <w:t>e</w:t>
      </w:r>
      <w:r w:rsidRPr="009A7D28">
        <w:rPr>
          <w:rFonts w:asciiTheme="minorHAnsi" w:hAnsiTheme="minorHAnsi" w:cstheme="minorHAnsi"/>
        </w:rPr>
        <w:t>, dar nu mai mult</w:t>
      </w:r>
      <w:r w:rsidR="00AB21BE">
        <w:rPr>
          <w:rFonts w:asciiTheme="minorHAnsi" w:hAnsiTheme="minorHAnsi" w:cstheme="minorHAnsi"/>
        </w:rPr>
        <w:t xml:space="preserve"> decâ</w:t>
      </w:r>
      <w:r w:rsidRPr="009A7D28">
        <w:rPr>
          <w:rFonts w:asciiTheme="minorHAnsi" w:hAnsiTheme="minorHAnsi" w:cstheme="minorHAnsi"/>
        </w:rPr>
        <w:t xml:space="preserve">t valoarea </w:t>
      </w:r>
      <w:r w:rsidR="000D3A1B">
        <w:rPr>
          <w:rFonts w:asciiTheme="minorHAnsi" w:hAnsiTheme="minorHAnsi" w:cstheme="minorHAnsi"/>
        </w:rPr>
        <w:t xml:space="preserve">prezentului </w:t>
      </w:r>
      <w:r w:rsidRPr="009A7D28">
        <w:rPr>
          <w:rFonts w:asciiTheme="minorHAnsi" w:hAnsiTheme="minorHAnsi" w:cstheme="minorHAnsi"/>
        </w:rPr>
        <w:t>contract.</w:t>
      </w:r>
    </w:p>
    <w:p w14:paraId="1A14E5EB" w14:textId="77777777" w:rsidR="009A7D28" w:rsidRPr="009A7D28" w:rsidRDefault="009A7D28" w:rsidP="000D3A1B">
      <w:pPr>
        <w:pStyle w:val="ListParagraph"/>
        <w:numPr>
          <w:ilvl w:val="0"/>
          <w:numId w:val="18"/>
        </w:numPr>
        <w:spacing w:before="0" w:after="0" w:line="240" w:lineRule="auto"/>
        <w:ind w:left="567" w:hanging="425"/>
        <w:rPr>
          <w:rFonts w:asciiTheme="minorHAnsi" w:hAnsiTheme="minorHAnsi" w:cstheme="minorHAnsi"/>
        </w:rPr>
      </w:pPr>
      <w:r w:rsidRPr="009A7D28">
        <w:rPr>
          <w:rFonts w:asciiTheme="minorHAnsi" w:hAnsiTheme="minorHAnsi" w:cstheme="minorHAnsi"/>
        </w:rPr>
        <w:t xml:space="preserve">În cazul în care, din vina sa exclusivă, </w:t>
      </w:r>
      <w:r w:rsidR="00587989">
        <w:rPr>
          <w:rFonts w:asciiTheme="minorHAnsi" w:hAnsiTheme="minorHAnsi" w:cstheme="minorHAnsi"/>
        </w:rPr>
        <w:t>Achizitor</w:t>
      </w:r>
      <w:r w:rsidRPr="009A7D28">
        <w:rPr>
          <w:rFonts w:asciiTheme="minorHAnsi" w:hAnsiTheme="minorHAnsi" w:cstheme="minorHAnsi"/>
        </w:rPr>
        <w:t>ul nu îşi îndeplineşte obligaţiile asumate,</w:t>
      </w:r>
      <w:r w:rsidR="00AB21BE">
        <w:rPr>
          <w:rFonts w:asciiTheme="minorHAnsi" w:hAnsiTheme="minorHAnsi" w:cstheme="minorHAnsi"/>
        </w:rPr>
        <w:t xml:space="preserve"> </w:t>
      </w:r>
      <w:r w:rsidRPr="009A7D28">
        <w:rPr>
          <w:rFonts w:asciiTheme="minorHAnsi" w:hAnsiTheme="minorHAnsi" w:cstheme="minorHAnsi"/>
        </w:rPr>
        <w:t xml:space="preserve">atunci </w:t>
      </w:r>
      <w:r w:rsidR="00587989">
        <w:rPr>
          <w:rFonts w:asciiTheme="minorHAnsi" w:hAnsiTheme="minorHAnsi" w:cstheme="minorHAnsi"/>
        </w:rPr>
        <w:t>Furnizor</w:t>
      </w:r>
      <w:r w:rsidRPr="009A7D28">
        <w:rPr>
          <w:rFonts w:asciiTheme="minorHAnsi" w:hAnsiTheme="minorHAnsi" w:cstheme="minorHAnsi"/>
        </w:rPr>
        <w:t xml:space="preserve">ul are dreptul de a </w:t>
      </w:r>
      <w:r w:rsidR="000D3A1B">
        <w:rPr>
          <w:rFonts w:asciiTheme="minorHAnsi" w:hAnsiTheme="minorHAnsi" w:cstheme="minorHAnsi"/>
        </w:rPr>
        <w:t>pretinde</w:t>
      </w:r>
      <w:r w:rsidRPr="009A7D28">
        <w:rPr>
          <w:rFonts w:asciiTheme="minorHAnsi" w:hAnsiTheme="minorHAnsi" w:cstheme="minorHAnsi"/>
        </w:rPr>
        <w:t>, ca penalităţi, o sumă</w:t>
      </w:r>
      <w:r w:rsidR="00AB21BE">
        <w:rPr>
          <w:rFonts w:asciiTheme="minorHAnsi" w:hAnsiTheme="minorHAnsi" w:cstheme="minorHAnsi"/>
        </w:rPr>
        <w:t xml:space="preserve"> </w:t>
      </w:r>
      <w:r w:rsidRPr="009A7D28">
        <w:rPr>
          <w:rFonts w:asciiTheme="minorHAnsi" w:hAnsiTheme="minorHAnsi" w:cstheme="minorHAnsi"/>
        </w:rPr>
        <w:t xml:space="preserve">echivalentă cu o cotă procentuală </w:t>
      </w:r>
      <w:r w:rsidR="000D3A1B" w:rsidRPr="000D3A1B">
        <w:rPr>
          <w:rFonts w:asciiTheme="minorHAnsi" w:hAnsiTheme="minorHAnsi" w:cstheme="minorHAnsi"/>
        </w:rPr>
        <w:t xml:space="preserve">de 0,1% din </w:t>
      </w:r>
      <w:r w:rsidR="000D3A1B">
        <w:rPr>
          <w:rFonts w:asciiTheme="minorHAnsi" w:hAnsiTheme="minorHAnsi" w:cstheme="minorHAnsi"/>
        </w:rPr>
        <w:t>obligațiile neîndeplinite</w:t>
      </w:r>
      <w:r w:rsidR="000D3A1B" w:rsidRPr="000D3A1B">
        <w:rPr>
          <w:rFonts w:asciiTheme="minorHAnsi" w:hAnsiTheme="minorHAnsi" w:cstheme="minorHAnsi"/>
        </w:rPr>
        <w:t xml:space="preserve"> pentru fiecare zi de întârzier</w:t>
      </w:r>
      <w:r w:rsidR="000D3A1B">
        <w:rPr>
          <w:rFonts w:asciiTheme="minorHAnsi" w:hAnsiTheme="minorHAnsi" w:cstheme="minorHAnsi"/>
        </w:rPr>
        <w:t>e</w:t>
      </w:r>
      <w:r w:rsidR="000D3A1B" w:rsidRPr="000D3A1B">
        <w:rPr>
          <w:rFonts w:asciiTheme="minorHAnsi" w:hAnsiTheme="minorHAnsi" w:cstheme="minorHAnsi"/>
        </w:rPr>
        <w:t>, dar nu mai mult decât valoarea prezentului contract.</w:t>
      </w:r>
    </w:p>
    <w:p w14:paraId="2EC51734" w14:textId="77777777" w:rsidR="009A7D28" w:rsidRPr="009A7D28" w:rsidRDefault="009A7D28" w:rsidP="00226F3B">
      <w:pPr>
        <w:pStyle w:val="ListParagraph"/>
        <w:numPr>
          <w:ilvl w:val="0"/>
          <w:numId w:val="7"/>
        </w:numPr>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Ajustarea preţului contractului</w:t>
      </w:r>
    </w:p>
    <w:p w14:paraId="5A17ED85" w14:textId="77777777" w:rsidR="009A7D28" w:rsidRPr="009A7D28" w:rsidRDefault="009A7D28" w:rsidP="001775D3">
      <w:pPr>
        <w:pStyle w:val="ListParagraph"/>
        <w:numPr>
          <w:ilvl w:val="0"/>
          <w:numId w:val="19"/>
        </w:numPr>
        <w:spacing w:before="0" w:after="0" w:line="240" w:lineRule="auto"/>
        <w:ind w:left="567" w:hanging="425"/>
        <w:rPr>
          <w:rFonts w:asciiTheme="minorHAnsi" w:hAnsiTheme="minorHAnsi" w:cstheme="minorHAnsi"/>
        </w:rPr>
      </w:pPr>
      <w:r w:rsidRPr="009A7D28">
        <w:rPr>
          <w:rFonts w:asciiTheme="minorHAnsi" w:hAnsiTheme="minorHAnsi" w:cstheme="minorHAnsi"/>
        </w:rPr>
        <w:t>Preţul contractului este ferm și nu se ajustează.</w:t>
      </w:r>
    </w:p>
    <w:p w14:paraId="62FFFA08" w14:textId="77777777" w:rsidR="00203D9C" w:rsidRDefault="00203D9C" w:rsidP="001E2C2D">
      <w:pPr>
        <w:pStyle w:val="ListParagraph"/>
        <w:numPr>
          <w:ilvl w:val="0"/>
          <w:numId w:val="7"/>
        </w:numPr>
        <w:tabs>
          <w:tab w:val="left" w:pos="851"/>
        </w:tabs>
        <w:spacing w:before="240" w:after="0" w:line="240" w:lineRule="auto"/>
        <w:ind w:left="284" w:hanging="284"/>
        <w:contextualSpacing w:val="0"/>
        <w:rPr>
          <w:rFonts w:asciiTheme="minorHAnsi" w:hAnsiTheme="minorHAnsi" w:cstheme="minorHAnsi"/>
        </w:rPr>
      </w:pPr>
      <w:r>
        <w:rPr>
          <w:rFonts w:asciiTheme="minorHAnsi" w:hAnsiTheme="minorHAnsi" w:cstheme="minorHAnsi"/>
        </w:rPr>
        <w:t>Ga</w:t>
      </w:r>
      <w:r w:rsidR="0047208E">
        <w:rPr>
          <w:rFonts w:asciiTheme="minorHAnsi" w:hAnsiTheme="minorHAnsi" w:cstheme="minorHAnsi"/>
        </w:rPr>
        <w:t>ranții</w:t>
      </w:r>
    </w:p>
    <w:p w14:paraId="1127E245" w14:textId="77777777" w:rsidR="00203D9C" w:rsidRDefault="00203D9C" w:rsidP="00420864">
      <w:pPr>
        <w:pStyle w:val="ListParagraph"/>
        <w:numPr>
          <w:ilvl w:val="0"/>
          <w:numId w:val="26"/>
        </w:numPr>
        <w:spacing w:before="0" w:after="0" w:line="240" w:lineRule="auto"/>
        <w:rPr>
          <w:rFonts w:asciiTheme="minorHAnsi" w:hAnsiTheme="minorHAnsi" w:cstheme="minorHAnsi"/>
        </w:rPr>
      </w:pPr>
      <w:r w:rsidRPr="00203D9C">
        <w:rPr>
          <w:rFonts w:asciiTheme="minorHAnsi" w:hAnsiTheme="minorHAnsi" w:cstheme="minorHAnsi"/>
        </w:rPr>
        <w:t xml:space="preserve">Furnizorul are obligaţia de a garanta că produsele furnizate prin contract sunt noi, nefolosite, de ultimă generaţie şi încorporează toate îmbunătăţirile recente în proiectare </w:t>
      </w:r>
      <w:r>
        <w:rPr>
          <w:rFonts w:asciiTheme="minorHAnsi" w:hAnsiTheme="minorHAnsi" w:cstheme="minorHAnsi"/>
        </w:rPr>
        <w:t>şi structura materialelor.</w:t>
      </w:r>
    </w:p>
    <w:p w14:paraId="422030FB" w14:textId="77777777" w:rsidR="00203D9C" w:rsidRDefault="00203D9C" w:rsidP="0061222A">
      <w:pPr>
        <w:pStyle w:val="ListParagraph"/>
        <w:numPr>
          <w:ilvl w:val="0"/>
          <w:numId w:val="26"/>
        </w:numPr>
        <w:spacing w:before="0" w:after="0" w:line="240" w:lineRule="auto"/>
        <w:rPr>
          <w:rFonts w:asciiTheme="minorHAnsi" w:hAnsiTheme="minorHAnsi" w:cstheme="minorHAnsi"/>
        </w:rPr>
      </w:pPr>
      <w:r w:rsidRPr="00203D9C">
        <w:rPr>
          <w:rFonts w:asciiTheme="minorHAnsi" w:hAnsiTheme="minorHAnsi" w:cstheme="minorHAnsi"/>
        </w:rPr>
        <w:t>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w:t>
      </w:r>
      <w:r>
        <w:rPr>
          <w:rFonts w:asciiTheme="minorHAnsi" w:hAnsiTheme="minorHAnsi" w:cstheme="minorHAnsi"/>
        </w:rPr>
        <w:t xml:space="preserve"> </w:t>
      </w:r>
      <w:r w:rsidRPr="00203D9C">
        <w:rPr>
          <w:rFonts w:asciiTheme="minorHAnsi" w:hAnsiTheme="minorHAnsi" w:cstheme="minorHAnsi"/>
        </w:rPr>
        <w:t>şi că acestea vor funcţiona în condiţii normale de funcţionare</w:t>
      </w:r>
      <w:r>
        <w:rPr>
          <w:rFonts w:asciiTheme="minorHAnsi" w:hAnsiTheme="minorHAnsi" w:cstheme="minorHAnsi"/>
        </w:rPr>
        <w:t>.</w:t>
      </w:r>
    </w:p>
    <w:p w14:paraId="6803E4B3" w14:textId="77777777" w:rsidR="00203D9C" w:rsidRDefault="00203D9C" w:rsidP="004D2268">
      <w:pPr>
        <w:pStyle w:val="ListParagraph"/>
        <w:numPr>
          <w:ilvl w:val="0"/>
          <w:numId w:val="26"/>
        </w:numPr>
        <w:spacing w:before="0" w:after="0" w:line="240" w:lineRule="auto"/>
        <w:rPr>
          <w:rFonts w:asciiTheme="minorHAnsi" w:hAnsiTheme="minorHAnsi" w:cstheme="minorHAnsi"/>
        </w:rPr>
      </w:pPr>
      <w:r w:rsidRPr="00203D9C">
        <w:rPr>
          <w:rFonts w:asciiTheme="minorHAnsi" w:hAnsiTheme="minorHAnsi" w:cstheme="minorHAnsi"/>
        </w:rPr>
        <w:t>Perioada de garanţie acordată produselor de către furnizor este cea declarată în oferta</w:t>
      </w:r>
      <w:r>
        <w:rPr>
          <w:rFonts w:asciiTheme="minorHAnsi" w:hAnsiTheme="minorHAnsi" w:cstheme="minorHAnsi"/>
        </w:rPr>
        <w:t xml:space="preserve"> </w:t>
      </w:r>
      <w:r w:rsidRPr="00203D9C">
        <w:rPr>
          <w:rFonts w:asciiTheme="minorHAnsi" w:hAnsiTheme="minorHAnsi" w:cstheme="minorHAnsi"/>
        </w:rPr>
        <w:t>acceptată, respectiv de</w:t>
      </w:r>
      <w:r>
        <w:rPr>
          <w:rFonts w:asciiTheme="minorHAnsi" w:hAnsiTheme="minorHAnsi" w:cstheme="minorHAnsi"/>
        </w:rPr>
        <w:t xml:space="preserve"> ........</w:t>
      </w:r>
      <w:r w:rsidRPr="00203D9C">
        <w:rPr>
          <w:rFonts w:asciiTheme="minorHAnsi" w:hAnsiTheme="minorHAnsi" w:cstheme="minorHAnsi"/>
        </w:rPr>
        <w:t xml:space="preserve"> luni/ani</w:t>
      </w:r>
      <w:r>
        <w:rPr>
          <w:rFonts w:asciiTheme="minorHAnsi" w:hAnsiTheme="minorHAnsi" w:cstheme="minorHAnsi"/>
        </w:rPr>
        <w:t>.</w:t>
      </w:r>
    </w:p>
    <w:p w14:paraId="786986DC" w14:textId="77777777" w:rsidR="00203D9C" w:rsidRDefault="00203D9C" w:rsidP="0046344B">
      <w:pPr>
        <w:pStyle w:val="ListParagraph"/>
        <w:numPr>
          <w:ilvl w:val="0"/>
          <w:numId w:val="26"/>
        </w:numPr>
        <w:spacing w:before="0" w:after="0" w:line="240" w:lineRule="auto"/>
        <w:rPr>
          <w:rFonts w:asciiTheme="minorHAnsi" w:hAnsiTheme="minorHAnsi" w:cstheme="minorHAnsi"/>
        </w:rPr>
      </w:pPr>
      <w:r w:rsidRPr="00203D9C">
        <w:rPr>
          <w:rFonts w:asciiTheme="minorHAnsi" w:hAnsiTheme="minorHAnsi" w:cstheme="minorHAnsi"/>
        </w:rPr>
        <w:t>Perioada de garanţie a produselor începe cu data recepţiei efectuate după livrarea</w:t>
      </w:r>
      <w:r>
        <w:rPr>
          <w:rFonts w:asciiTheme="minorHAnsi" w:hAnsiTheme="minorHAnsi" w:cstheme="minorHAnsi"/>
        </w:rPr>
        <w:t xml:space="preserve"> </w:t>
      </w:r>
      <w:r w:rsidRPr="00203D9C">
        <w:rPr>
          <w:rFonts w:asciiTheme="minorHAnsi" w:hAnsiTheme="minorHAnsi" w:cstheme="minorHAnsi"/>
        </w:rPr>
        <w:t>acestora</w:t>
      </w:r>
      <w:r>
        <w:rPr>
          <w:rFonts w:asciiTheme="minorHAnsi" w:hAnsiTheme="minorHAnsi" w:cstheme="minorHAnsi"/>
        </w:rPr>
        <w:t>.</w:t>
      </w:r>
    </w:p>
    <w:p w14:paraId="03678BFA" w14:textId="77777777" w:rsidR="00203D9C" w:rsidRDefault="00203D9C" w:rsidP="00A444E7">
      <w:pPr>
        <w:pStyle w:val="ListParagraph"/>
        <w:numPr>
          <w:ilvl w:val="0"/>
          <w:numId w:val="26"/>
        </w:numPr>
        <w:spacing w:before="0" w:after="0" w:line="240" w:lineRule="auto"/>
        <w:rPr>
          <w:rFonts w:asciiTheme="minorHAnsi" w:hAnsiTheme="minorHAnsi" w:cstheme="minorHAnsi"/>
        </w:rPr>
      </w:pPr>
      <w:r w:rsidRPr="00203D9C">
        <w:rPr>
          <w:rFonts w:asciiTheme="minorHAnsi" w:hAnsiTheme="minorHAnsi" w:cstheme="minorHAnsi"/>
        </w:rPr>
        <w:t>Achizitorul are dreptul de a notifica imediat Furnizorului, în scris, orice plângere sau reclamaţie ce apare în conformitate cu această garanţie.</w:t>
      </w:r>
    </w:p>
    <w:p w14:paraId="3671B895" w14:textId="77777777" w:rsidR="00203D9C" w:rsidRDefault="00203D9C" w:rsidP="00A444E7">
      <w:pPr>
        <w:pStyle w:val="ListParagraph"/>
        <w:numPr>
          <w:ilvl w:val="0"/>
          <w:numId w:val="26"/>
        </w:numPr>
        <w:spacing w:before="0" w:after="0" w:line="240" w:lineRule="auto"/>
        <w:rPr>
          <w:rFonts w:asciiTheme="minorHAnsi" w:hAnsiTheme="minorHAnsi" w:cstheme="minorHAnsi"/>
        </w:rPr>
      </w:pPr>
      <w:r w:rsidRPr="00203D9C">
        <w:rPr>
          <w:rFonts w:asciiTheme="minorHAnsi" w:hAnsiTheme="minorHAnsi" w:cstheme="minorHAnsi"/>
        </w:rPr>
        <w:t>La primi</w:t>
      </w:r>
      <w:r>
        <w:rPr>
          <w:rFonts w:asciiTheme="minorHAnsi" w:hAnsiTheme="minorHAnsi" w:cstheme="minorHAnsi"/>
        </w:rPr>
        <w:t>rea unei astfel de notificări, F</w:t>
      </w:r>
      <w:r w:rsidRPr="00203D9C">
        <w:rPr>
          <w:rFonts w:asciiTheme="minorHAnsi" w:hAnsiTheme="minorHAnsi" w:cstheme="minorHAnsi"/>
        </w:rPr>
        <w:t xml:space="preserve">urnizorul are obligaţia de a remedia defecţiunea sau de a înlocui produsul în termen de de 30 zile lucrătoare de la data notificării, fără costuri suplimentare pentru </w:t>
      </w:r>
      <w:r>
        <w:rPr>
          <w:rFonts w:asciiTheme="minorHAnsi" w:hAnsiTheme="minorHAnsi" w:cstheme="minorHAnsi"/>
        </w:rPr>
        <w:t>Achizitor.</w:t>
      </w:r>
    </w:p>
    <w:p w14:paraId="43C2FFE6" w14:textId="77777777" w:rsidR="00203D9C" w:rsidRPr="00203D9C" w:rsidRDefault="00203D9C" w:rsidP="00A444E7">
      <w:pPr>
        <w:pStyle w:val="ListParagraph"/>
        <w:numPr>
          <w:ilvl w:val="0"/>
          <w:numId w:val="26"/>
        </w:numPr>
        <w:spacing w:before="0" w:after="0" w:line="240" w:lineRule="auto"/>
        <w:rPr>
          <w:rFonts w:asciiTheme="minorHAnsi" w:hAnsiTheme="minorHAnsi" w:cstheme="minorHAnsi"/>
        </w:rPr>
      </w:pPr>
      <w:r w:rsidRPr="00203D9C">
        <w:rPr>
          <w:rFonts w:asciiTheme="minorHAnsi" w:hAnsiTheme="minorHAnsi" w:cstheme="minorHAnsi"/>
        </w:rPr>
        <w:t>Produsele care, în timpul perioadei de garanţie, le înlocuiesc pe cele defecte beneficiază de o nouă perioadă de garanţie care curge de la</w:t>
      </w:r>
      <w:r>
        <w:rPr>
          <w:rFonts w:asciiTheme="minorHAnsi" w:hAnsiTheme="minorHAnsi" w:cstheme="minorHAnsi"/>
        </w:rPr>
        <w:t xml:space="preserve"> </w:t>
      </w:r>
      <w:r w:rsidRPr="00203D9C">
        <w:rPr>
          <w:rFonts w:asciiTheme="minorHAnsi" w:hAnsiTheme="minorHAnsi" w:cstheme="minorHAnsi"/>
        </w:rPr>
        <w:t>data înlocuirii produsului.</w:t>
      </w:r>
    </w:p>
    <w:p w14:paraId="2ADFF73E" w14:textId="77777777" w:rsidR="00203D9C" w:rsidRPr="00203D9C" w:rsidRDefault="00203D9C" w:rsidP="00B82179">
      <w:pPr>
        <w:pStyle w:val="ListParagraph"/>
        <w:numPr>
          <w:ilvl w:val="0"/>
          <w:numId w:val="26"/>
        </w:numPr>
        <w:spacing w:before="0" w:after="0" w:line="240" w:lineRule="auto"/>
        <w:rPr>
          <w:rFonts w:asciiTheme="minorHAnsi" w:hAnsiTheme="minorHAnsi" w:cstheme="minorHAnsi"/>
        </w:rPr>
      </w:pPr>
      <w:r w:rsidRPr="00203D9C">
        <w:rPr>
          <w:rFonts w:asciiTheme="minorHAnsi" w:hAnsiTheme="minorHAnsi" w:cstheme="minorHAnsi"/>
        </w:rPr>
        <w:t xml:space="preserve">Dacă </w:t>
      </w:r>
      <w:r>
        <w:rPr>
          <w:rFonts w:asciiTheme="minorHAnsi" w:hAnsiTheme="minorHAnsi" w:cstheme="minorHAnsi"/>
        </w:rPr>
        <w:t>F</w:t>
      </w:r>
      <w:r w:rsidRPr="00203D9C">
        <w:rPr>
          <w:rFonts w:asciiTheme="minorHAnsi" w:hAnsiTheme="minorHAnsi" w:cstheme="minorHAnsi"/>
        </w:rPr>
        <w:t xml:space="preserve">urnizorul, după ce a fost înştiinţat, nu reuşeşte să remedieze defectul în perioada de timp menţionată, </w:t>
      </w:r>
      <w:r>
        <w:rPr>
          <w:rFonts w:asciiTheme="minorHAnsi" w:hAnsiTheme="minorHAnsi" w:cstheme="minorHAnsi"/>
        </w:rPr>
        <w:t>A</w:t>
      </w:r>
      <w:r w:rsidRPr="00203D9C">
        <w:rPr>
          <w:rFonts w:asciiTheme="minorHAnsi" w:hAnsiTheme="minorHAnsi" w:cstheme="minorHAnsi"/>
        </w:rPr>
        <w:t xml:space="preserve">chizitorul are dreptul de a lua măsuri de remediere pe riscul şi pe cheltuiala </w:t>
      </w:r>
      <w:r>
        <w:rPr>
          <w:rFonts w:asciiTheme="minorHAnsi" w:hAnsiTheme="minorHAnsi" w:cstheme="minorHAnsi"/>
        </w:rPr>
        <w:t>F</w:t>
      </w:r>
      <w:r w:rsidRPr="00203D9C">
        <w:rPr>
          <w:rFonts w:asciiTheme="minorHAnsi" w:hAnsiTheme="minorHAnsi" w:cstheme="minorHAnsi"/>
        </w:rPr>
        <w:t xml:space="preserve">urnizorului şi fără a aduce niciun prejudiciu oricăror alte drepturi pe care </w:t>
      </w:r>
      <w:r>
        <w:rPr>
          <w:rFonts w:asciiTheme="minorHAnsi" w:hAnsiTheme="minorHAnsi" w:cstheme="minorHAnsi"/>
        </w:rPr>
        <w:t>A</w:t>
      </w:r>
      <w:r w:rsidRPr="00203D9C">
        <w:rPr>
          <w:rFonts w:asciiTheme="minorHAnsi" w:hAnsiTheme="minorHAnsi" w:cstheme="minorHAnsi"/>
        </w:rPr>
        <w:t xml:space="preserve">chizitorul le poate avea faţă de </w:t>
      </w:r>
      <w:r>
        <w:rPr>
          <w:rFonts w:asciiTheme="minorHAnsi" w:hAnsiTheme="minorHAnsi" w:cstheme="minorHAnsi"/>
        </w:rPr>
        <w:t>F</w:t>
      </w:r>
      <w:r w:rsidRPr="00203D9C">
        <w:rPr>
          <w:rFonts w:asciiTheme="minorHAnsi" w:hAnsiTheme="minorHAnsi" w:cstheme="minorHAnsi"/>
        </w:rPr>
        <w:t>urnizor prin contract.</w:t>
      </w:r>
    </w:p>
    <w:p w14:paraId="6D1CD372" w14:textId="77777777" w:rsidR="009A7D28" w:rsidRPr="009A7D28" w:rsidRDefault="009A7D28" w:rsidP="001E2C2D">
      <w:pPr>
        <w:pStyle w:val="ListParagraph"/>
        <w:numPr>
          <w:ilvl w:val="0"/>
          <w:numId w:val="7"/>
        </w:numPr>
        <w:tabs>
          <w:tab w:val="left" w:pos="851"/>
        </w:tabs>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Amendamente și încetarea contractului</w:t>
      </w:r>
    </w:p>
    <w:p w14:paraId="05E8B906" w14:textId="77777777" w:rsidR="009A7D28" w:rsidRPr="009A7D28" w:rsidRDefault="009A7D28" w:rsidP="001E2C2D">
      <w:pPr>
        <w:pStyle w:val="ListParagraph"/>
        <w:numPr>
          <w:ilvl w:val="0"/>
          <w:numId w:val="20"/>
        </w:numPr>
        <w:spacing w:before="0" w:after="0" w:line="240" w:lineRule="auto"/>
        <w:ind w:left="567" w:hanging="425"/>
        <w:rPr>
          <w:rFonts w:asciiTheme="minorHAnsi" w:hAnsiTheme="minorHAnsi" w:cstheme="minorHAnsi"/>
        </w:rPr>
      </w:pPr>
      <w:r w:rsidRPr="009A7D28">
        <w:rPr>
          <w:rFonts w:asciiTheme="minorHAnsi" w:hAnsiTheme="minorHAnsi" w:cstheme="minorHAnsi"/>
        </w:rPr>
        <w:t>Modificarea contractului se realizează prin acte adiţionale. Modificările la contract se pot</w:t>
      </w:r>
      <w:r w:rsidR="001E2C2D">
        <w:rPr>
          <w:rFonts w:asciiTheme="minorHAnsi" w:hAnsiTheme="minorHAnsi" w:cstheme="minorHAnsi"/>
        </w:rPr>
        <w:t xml:space="preserve"> </w:t>
      </w:r>
      <w:r w:rsidRPr="009A7D28">
        <w:rPr>
          <w:rFonts w:asciiTheme="minorHAnsi" w:hAnsiTheme="minorHAnsi" w:cstheme="minorHAnsi"/>
        </w:rPr>
        <w:t>efectua doar în perioada de execuţie a contractului.</w:t>
      </w:r>
    </w:p>
    <w:p w14:paraId="4C0ED15A" w14:textId="77777777" w:rsidR="009A7D28" w:rsidRPr="009A7D28" w:rsidRDefault="009A7D28" w:rsidP="001E2C2D">
      <w:pPr>
        <w:pStyle w:val="ListParagraph"/>
        <w:numPr>
          <w:ilvl w:val="0"/>
          <w:numId w:val="20"/>
        </w:numPr>
        <w:spacing w:before="0" w:after="0" w:line="240" w:lineRule="auto"/>
        <w:ind w:left="567" w:hanging="425"/>
        <w:rPr>
          <w:rFonts w:asciiTheme="minorHAnsi" w:hAnsiTheme="minorHAnsi" w:cstheme="minorHAnsi"/>
        </w:rPr>
      </w:pPr>
      <w:r w:rsidRPr="009A7D28">
        <w:rPr>
          <w:rFonts w:asciiTheme="minorHAnsi" w:hAnsiTheme="minorHAnsi" w:cstheme="minorHAnsi"/>
        </w:rPr>
        <w:t>Scopul actului adiţional trebuie să fie strâns legat de obiectul contractului iniţial.</w:t>
      </w:r>
    </w:p>
    <w:p w14:paraId="6F82500B" w14:textId="77777777" w:rsidR="009A7D28" w:rsidRPr="009A7D28" w:rsidRDefault="009A7D28" w:rsidP="001E2C2D">
      <w:pPr>
        <w:pStyle w:val="ListParagraph"/>
        <w:numPr>
          <w:ilvl w:val="0"/>
          <w:numId w:val="7"/>
        </w:numPr>
        <w:tabs>
          <w:tab w:val="left" w:pos="851"/>
        </w:tabs>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Forţa majoră</w:t>
      </w:r>
    </w:p>
    <w:p w14:paraId="7545BAD7" w14:textId="77777777" w:rsidR="009A7D28" w:rsidRPr="009A7D28" w:rsidRDefault="009A7D28" w:rsidP="001E2C2D">
      <w:pPr>
        <w:pStyle w:val="ListParagraph"/>
        <w:numPr>
          <w:ilvl w:val="0"/>
          <w:numId w:val="21"/>
        </w:numPr>
        <w:spacing w:before="0" w:after="0" w:line="240" w:lineRule="auto"/>
        <w:ind w:left="567" w:hanging="425"/>
        <w:rPr>
          <w:rFonts w:asciiTheme="minorHAnsi" w:hAnsiTheme="minorHAnsi" w:cstheme="minorHAnsi"/>
        </w:rPr>
      </w:pPr>
      <w:r w:rsidRPr="009A7D28">
        <w:rPr>
          <w:rFonts w:asciiTheme="minorHAnsi" w:hAnsiTheme="minorHAnsi" w:cstheme="minorHAnsi"/>
        </w:rPr>
        <w:t>Forţa majoră este constatată de o autoritate competentă.</w:t>
      </w:r>
    </w:p>
    <w:p w14:paraId="0F1DCC42" w14:textId="77777777" w:rsidR="009A7D28" w:rsidRPr="001E2C2D" w:rsidRDefault="009A7D28" w:rsidP="00B0298C">
      <w:pPr>
        <w:pStyle w:val="ListParagraph"/>
        <w:numPr>
          <w:ilvl w:val="0"/>
          <w:numId w:val="21"/>
        </w:numPr>
        <w:spacing w:before="0" w:after="0" w:line="240" w:lineRule="auto"/>
        <w:ind w:left="567" w:hanging="425"/>
        <w:rPr>
          <w:rFonts w:asciiTheme="minorHAnsi" w:hAnsiTheme="minorHAnsi" w:cstheme="minorHAnsi"/>
        </w:rPr>
      </w:pPr>
      <w:r w:rsidRPr="001E2C2D">
        <w:rPr>
          <w:rFonts w:asciiTheme="minorHAnsi" w:hAnsiTheme="minorHAnsi" w:cstheme="minorHAnsi"/>
        </w:rPr>
        <w:t>Forţa majoră exonerează părţile contractante de îndeplinirea obligaţiilor asumate prin</w:t>
      </w:r>
      <w:r w:rsidR="001E2C2D">
        <w:rPr>
          <w:rFonts w:asciiTheme="minorHAnsi" w:hAnsiTheme="minorHAnsi" w:cstheme="minorHAnsi"/>
        </w:rPr>
        <w:t xml:space="preserve"> </w:t>
      </w:r>
      <w:r w:rsidRPr="001E2C2D">
        <w:rPr>
          <w:rFonts w:asciiTheme="minorHAnsi" w:hAnsiTheme="minorHAnsi" w:cstheme="minorHAnsi"/>
        </w:rPr>
        <w:t>prezentul contract, pe toată perioada în care aceasta acţionează.</w:t>
      </w:r>
    </w:p>
    <w:p w14:paraId="0531C716" w14:textId="77777777" w:rsidR="009A7D28" w:rsidRPr="001E2C2D" w:rsidRDefault="009A7D28" w:rsidP="005E0485">
      <w:pPr>
        <w:pStyle w:val="ListParagraph"/>
        <w:numPr>
          <w:ilvl w:val="0"/>
          <w:numId w:val="21"/>
        </w:numPr>
        <w:spacing w:before="0" w:after="0" w:line="240" w:lineRule="auto"/>
        <w:ind w:left="567" w:hanging="425"/>
        <w:rPr>
          <w:rFonts w:asciiTheme="minorHAnsi" w:hAnsiTheme="minorHAnsi" w:cstheme="minorHAnsi"/>
        </w:rPr>
      </w:pPr>
      <w:r w:rsidRPr="001E2C2D">
        <w:rPr>
          <w:rFonts w:asciiTheme="minorHAnsi" w:hAnsiTheme="minorHAnsi" w:cstheme="minorHAnsi"/>
        </w:rPr>
        <w:t>Îndeplinirea contractului va fi suspendată în perioada de acţiune a forţei majore, dar fără</w:t>
      </w:r>
      <w:r w:rsidR="001E2C2D">
        <w:rPr>
          <w:rFonts w:asciiTheme="minorHAnsi" w:hAnsiTheme="minorHAnsi" w:cstheme="minorHAnsi"/>
        </w:rPr>
        <w:t xml:space="preserve"> </w:t>
      </w:r>
      <w:r w:rsidRPr="001E2C2D">
        <w:rPr>
          <w:rFonts w:asciiTheme="minorHAnsi" w:hAnsiTheme="minorHAnsi" w:cstheme="minorHAnsi"/>
        </w:rPr>
        <w:t>a prejudicia drepturile ce li se cuveneau părţilor până la apariţia acesteia.</w:t>
      </w:r>
    </w:p>
    <w:p w14:paraId="61AF58ED" w14:textId="77777777" w:rsidR="009A7D28" w:rsidRPr="001E2C2D" w:rsidRDefault="009A7D28" w:rsidP="0025749A">
      <w:pPr>
        <w:pStyle w:val="ListParagraph"/>
        <w:numPr>
          <w:ilvl w:val="0"/>
          <w:numId w:val="21"/>
        </w:numPr>
        <w:spacing w:before="0" w:after="0" w:line="240" w:lineRule="auto"/>
        <w:ind w:left="567" w:hanging="425"/>
        <w:rPr>
          <w:rFonts w:asciiTheme="minorHAnsi" w:hAnsiTheme="minorHAnsi" w:cstheme="minorHAnsi"/>
        </w:rPr>
      </w:pPr>
      <w:r w:rsidRPr="001E2C2D">
        <w:rPr>
          <w:rFonts w:asciiTheme="minorHAnsi" w:hAnsiTheme="minorHAnsi" w:cstheme="minorHAnsi"/>
        </w:rPr>
        <w:lastRenderedPageBreak/>
        <w:t>Partea contractantă care invocă forţa majoră are obligaţia de a notifica celeilalte părţi,</w:t>
      </w:r>
      <w:r w:rsidR="001E2C2D" w:rsidRPr="001E2C2D">
        <w:rPr>
          <w:rFonts w:asciiTheme="minorHAnsi" w:hAnsiTheme="minorHAnsi" w:cstheme="minorHAnsi"/>
        </w:rPr>
        <w:t xml:space="preserve"> </w:t>
      </w:r>
      <w:r w:rsidRPr="001E2C2D">
        <w:rPr>
          <w:rFonts w:asciiTheme="minorHAnsi" w:hAnsiTheme="minorHAnsi" w:cstheme="minorHAnsi"/>
        </w:rPr>
        <w:t>imediat şi în mod complet, producerea acesteia şi să ia orice măsuri care îi stau la dispoziţie în</w:t>
      </w:r>
      <w:r w:rsidR="001E2C2D">
        <w:rPr>
          <w:rFonts w:asciiTheme="minorHAnsi" w:hAnsiTheme="minorHAnsi" w:cstheme="minorHAnsi"/>
        </w:rPr>
        <w:t xml:space="preserve"> </w:t>
      </w:r>
      <w:r w:rsidRPr="001E2C2D">
        <w:rPr>
          <w:rFonts w:asciiTheme="minorHAnsi" w:hAnsiTheme="minorHAnsi" w:cstheme="minorHAnsi"/>
        </w:rPr>
        <w:t>vederea limitării consecinţelor.</w:t>
      </w:r>
    </w:p>
    <w:p w14:paraId="1EF3764F" w14:textId="77777777" w:rsidR="009A7D28" w:rsidRPr="001E2C2D" w:rsidRDefault="009A7D28" w:rsidP="002D25BA">
      <w:pPr>
        <w:pStyle w:val="ListParagraph"/>
        <w:numPr>
          <w:ilvl w:val="0"/>
          <w:numId w:val="21"/>
        </w:numPr>
        <w:spacing w:before="0" w:after="0" w:line="240" w:lineRule="auto"/>
        <w:ind w:left="567" w:hanging="425"/>
        <w:rPr>
          <w:rFonts w:asciiTheme="minorHAnsi" w:hAnsiTheme="minorHAnsi" w:cstheme="minorHAnsi"/>
        </w:rPr>
      </w:pPr>
      <w:r w:rsidRPr="001E2C2D">
        <w:rPr>
          <w:rFonts w:asciiTheme="minorHAnsi" w:hAnsiTheme="minorHAnsi" w:cstheme="minorHAnsi"/>
        </w:rPr>
        <w:t>Partea contractantă care invocă forţa majoră are obligaţia de a notifica celeilalte părţi</w:t>
      </w:r>
      <w:r w:rsidR="001E2C2D">
        <w:rPr>
          <w:rFonts w:asciiTheme="minorHAnsi" w:hAnsiTheme="minorHAnsi" w:cstheme="minorHAnsi"/>
        </w:rPr>
        <w:t xml:space="preserve"> </w:t>
      </w:r>
      <w:r w:rsidRPr="001E2C2D">
        <w:rPr>
          <w:rFonts w:asciiTheme="minorHAnsi" w:hAnsiTheme="minorHAnsi" w:cstheme="minorHAnsi"/>
        </w:rPr>
        <w:t>încetarea cauzei acesteia în maximum 15 zile de la încetare.</w:t>
      </w:r>
    </w:p>
    <w:p w14:paraId="7D0E71FD" w14:textId="77777777" w:rsidR="009A7D28" w:rsidRPr="001E2C2D" w:rsidRDefault="009A7D28" w:rsidP="000C6E55">
      <w:pPr>
        <w:pStyle w:val="ListParagraph"/>
        <w:numPr>
          <w:ilvl w:val="0"/>
          <w:numId w:val="21"/>
        </w:numPr>
        <w:spacing w:before="0" w:after="0" w:line="240" w:lineRule="auto"/>
        <w:ind w:left="567" w:hanging="425"/>
        <w:rPr>
          <w:rFonts w:asciiTheme="minorHAnsi" w:hAnsiTheme="minorHAnsi" w:cstheme="minorHAnsi"/>
        </w:rPr>
      </w:pPr>
      <w:r w:rsidRPr="001E2C2D">
        <w:rPr>
          <w:rFonts w:asciiTheme="minorHAnsi" w:hAnsiTheme="minorHAnsi" w:cstheme="minorHAnsi"/>
        </w:rPr>
        <w:t>Dacă forţa majoră acţionează sau se estimează că va acţiona o perioadă mai mare de 6 luni,</w:t>
      </w:r>
      <w:r w:rsidR="001E2C2D" w:rsidRPr="001E2C2D">
        <w:rPr>
          <w:rFonts w:asciiTheme="minorHAnsi" w:hAnsiTheme="minorHAnsi" w:cstheme="minorHAnsi"/>
        </w:rPr>
        <w:t xml:space="preserve"> </w:t>
      </w:r>
      <w:r w:rsidRPr="001E2C2D">
        <w:rPr>
          <w:rFonts w:asciiTheme="minorHAnsi" w:hAnsiTheme="minorHAnsi" w:cstheme="minorHAnsi"/>
        </w:rPr>
        <w:t>fiecare parte va avea dreptul să notifice celeilalte părţi încetarea de drept a prezentului contract,</w:t>
      </w:r>
      <w:r w:rsidR="001E2C2D">
        <w:rPr>
          <w:rFonts w:asciiTheme="minorHAnsi" w:hAnsiTheme="minorHAnsi" w:cstheme="minorHAnsi"/>
        </w:rPr>
        <w:t xml:space="preserve"> </w:t>
      </w:r>
      <w:r w:rsidRPr="001E2C2D">
        <w:rPr>
          <w:rFonts w:asciiTheme="minorHAnsi" w:hAnsiTheme="minorHAnsi" w:cstheme="minorHAnsi"/>
        </w:rPr>
        <w:t>fără ca vreuna din părţi să poată pretinde celeilalte daune-interese.</w:t>
      </w:r>
    </w:p>
    <w:p w14:paraId="2E37E714" w14:textId="77777777" w:rsidR="009A7D28" w:rsidRPr="009A7D28" w:rsidRDefault="009A7D28" w:rsidP="00345F6A">
      <w:pPr>
        <w:pStyle w:val="ListParagraph"/>
        <w:numPr>
          <w:ilvl w:val="0"/>
          <w:numId w:val="7"/>
        </w:numPr>
        <w:tabs>
          <w:tab w:val="left" w:pos="851"/>
        </w:tabs>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Soluţionarea litigiilor</w:t>
      </w:r>
    </w:p>
    <w:p w14:paraId="31A8C0F5" w14:textId="77777777" w:rsidR="009A7D28" w:rsidRPr="00345F6A" w:rsidRDefault="00587989" w:rsidP="00345F6A">
      <w:pPr>
        <w:pStyle w:val="ListParagraph"/>
        <w:numPr>
          <w:ilvl w:val="0"/>
          <w:numId w:val="22"/>
        </w:numPr>
        <w:spacing w:before="0" w:after="0" w:line="240" w:lineRule="auto"/>
        <w:ind w:left="567" w:hanging="425"/>
        <w:rPr>
          <w:rFonts w:asciiTheme="minorHAnsi" w:hAnsiTheme="minorHAnsi" w:cstheme="minorHAnsi"/>
        </w:rPr>
      </w:pPr>
      <w:r>
        <w:rPr>
          <w:rFonts w:asciiTheme="minorHAnsi" w:hAnsiTheme="minorHAnsi" w:cstheme="minorHAnsi"/>
        </w:rPr>
        <w:t>Achizitor</w:t>
      </w:r>
      <w:r w:rsidR="009A7D28" w:rsidRPr="00345F6A">
        <w:rPr>
          <w:rFonts w:asciiTheme="minorHAnsi" w:hAnsiTheme="minorHAnsi" w:cstheme="minorHAnsi"/>
        </w:rPr>
        <w:t xml:space="preserve">ul şi </w:t>
      </w:r>
      <w:r>
        <w:rPr>
          <w:rFonts w:asciiTheme="minorHAnsi" w:hAnsiTheme="minorHAnsi" w:cstheme="minorHAnsi"/>
        </w:rPr>
        <w:t>Furnizor</w:t>
      </w:r>
      <w:r w:rsidR="009A7D28" w:rsidRPr="00345F6A">
        <w:rPr>
          <w:rFonts w:asciiTheme="minorHAnsi" w:hAnsiTheme="minorHAnsi" w:cstheme="minorHAnsi"/>
        </w:rPr>
        <w:t>ul vor depune toate eforturile pentru a rezolva pe cale amiabilă,</w:t>
      </w:r>
      <w:r w:rsidR="00345F6A">
        <w:rPr>
          <w:rFonts w:asciiTheme="minorHAnsi" w:hAnsiTheme="minorHAnsi" w:cstheme="minorHAnsi"/>
        </w:rPr>
        <w:t xml:space="preserve"> </w:t>
      </w:r>
      <w:r w:rsidR="009A7D28" w:rsidRPr="00345F6A">
        <w:rPr>
          <w:rFonts w:asciiTheme="minorHAnsi" w:hAnsiTheme="minorHAnsi" w:cstheme="minorHAnsi"/>
        </w:rPr>
        <w:t>prin tratative directe, orice neînţelegere sau dispută care se poate ivi între ei în cadrul sau în</w:t>
      </w:r>
      <w:r w:rsidR="00345F6A">
        <w:rPr>
          <w:rFonts w:asciiTheme="minorHAnsi" w:hAnsiTheme="minorHAnsi" w:cstheme="minorHAnsi"/>
        </w:rPr>
        <w:t xml:space="preserve"> </w:t>
      </w:r>
      <w:r w:rsidR="009A7D28" w:rsidRPr="00345F6A">
        <w:rPr>
          <w:rFonts w:asciiTheme="minorHAnsi" w:hAnsiTheme="minorHAnsi" w:cstheme="minorHAnsi"/>
        </w:rPr>
        <w:t>legătură cu îndeplinirea contractului.</w:t>
      </w:r>
    </w:p>
    <w:p w14:paraId="31FF56EA" w14:textId="77777777" w:rsidR="009A7D28" w:rsidRPr="00345F6A" w:rsidRDefault="009A7D28" w:rsidP="00F201D5">
      <w:pPr>
        <w:pStyle w:val="ListParagraph"/>
        <w:numPr>
          <w:ilvl w:val="0"/>
          <w:numId w:val="22"/>
        </w:numPr>
        <w:spacing w:before="0" w:after="0" w:line="240" w:lineRule="auto"/>
        <w:ind w:left="567" w:hanging="425"/>
        <w:rPr>
          <w:rFonts w:asciiTheme="minorHAnsi" w:hAnsiTheme="minorHAnsi" w:cstheme="minorHAnsi"/>
        </w:rPr>
      </w:pPr>
      <w:r w:rsidRPr="00345F6A">
        <w:rPr>
          <w:rFonts w:asciiTheme="minorHAnsi" w:hAnsiTheme="minorHAnsi" w:cstheme="minorHAnsi"/>
        </w:rPr>
        <w:t xml:space="preserve">Dacă </w:t>
      </w:r>
      <w:r w:rsidR="00587989">
        <w:rPr>
          <w:rFonts w:asciiTheme="minorHAnsi" w:hAnsiTheme="minorHAnsi" w:cstheme="minorHAnsi"/>
        </w:rPr>
        <w:t>Achizitor</w:t>
      </w:r>
      <w:r w:rsidRPr="00345F6A">
        <w:rPr>
          <w:rFonts w:asciiTheme="minorHAnsi" w:hAnsiTheme="minorHAnsi" w:cstheme="minorHAnsi"/>
        </w:rPr>
        <w:t xml:space="preserve">ul şi </w:t>
      </w:r>
      <w:r w:rsidR="00587989">
        <w:rPr>
          <w:rFonts w:asciiTheme="minorHAnsi" w:hAnsiTheme="minorHAnsi" w:cstheme="minorHAnsi"/>
        </w:rPr>
        <w:t>Furnizor</w:t>
      </w:r>
      <w:r w:rsidRPr="00345F6A">
        <w:rPr>
          <w:rFonts w:asciiTheme="minorHAnsi" w:hAnsiTheme="minorHAnsi" w:cstheme="minorHAnsi"/>
        </w:rPr>
        <w:t>ul nu reuşesc să rezolve în mod amiabil o divergenţă</w:t>
      </w:r>
      <w:r w:rsidR="00345F6A">
        <w:rPr>
          <w:rFonts w:asciiTheme="minorHAnsi" w:hAnsiTheme="minorHAnsi" w:cstheme="minorHAnsi"/>
        </w:rPr>
        <w:t xml:space="preserve"> </w:t>
      </w:r>
      <w:r w:rsidRPr="00345F6A">
        <w:rPr>
          <w:rFonts w:asciiTheme="minorHAnsi" w:hAnsiTheme="minorHAnsi" w:cstheme="minorHAnsi"/>
        </w:rPr>
        <w:t>contractuală, fiecare poate solicita ca disputa să se soluţioneze de către instanţele judecătoreşti</w:t>
      </w:r>
      <w:r w:rsidR="00345F6A" w:rsidRPr="00345F6A">
        <w:rPr>
          <w:rFonts w:asciiTheme="minorHAnsi" w:hAnsiTheme="minorHAnsi" w:cstheme="minorHAnsi"/>
        </w:rPr>
        <w:t xml:space="preserve"> </w:t>
      </w:r>
      <w:r w:rsidRPr="00345F6A">
        <w:rPr>
          <w:rFonts w:asciiTheme="minorHAnsi" w:hAnsiTheme="minorHAnsi" w:cstheme="minorHAnsi"/>
        </w:rPr>
        <w:t>competente din România.</w:t>
      </w:r>
      <w:r w:rsidR="00345F6A" w:rsidRPr="00345F6A">
        <w:rPr>
          <w:rFonts w:asciiTheme="minorHAnsi" w:hAnsiTheme="minorHAnsi" w:cstheme="minorHAnsi"/>
        </w:rPr>
        <w:t xml:space="preserve"> </w:t>
      </w:r>
      <w:r w:rsidRPr="00345F6A">
        <w:rPr>
          <w:rFonts w:asciiTheme="minorHAnsi" w:hAnsiTheme="minorHAnsi" w:cstheme="minorHAnsi"/>
        </w:rPr>
        <w:t>Recurgerea la instanţele judecătoreşti nu poate fi împiedicata de faptul nedepunerii diligentelor</w:t>
      </w:r>
      <w:r w:rsidR="00345F6A" w:rsidRPr="00345F6A">
        <w:rPr>
          <w:rFonts w:asciiTheme="minorHAnsi" w:hAnsiTheme="minorHAnsi" w:cstheme="minorHAnsi"/>
        </w:rPr>
        <w:t xml:space="preserve"> </w:t>
      </w:r>
      <w:r w:rsidRPr="00345F6A">
        <w:rPr>
          <w:rFonts w:asciiTheme="minorHAnsi" w:hAnsiTheme="minorHAnsi" w:cstheme="minorHAnsi"/>
        </w:rPr>
        <w:t>de soluţionare amiabila, acestea fiind facultative, cu excepţia demersurilor pe care legea le</w:t>
      </w:r>
      <w:r w:rsidR="00345F6A" w:rsidRPr="00345F6A">
        <w:rPr>
          <w:rFonts w:asciiTheme="minorHAnsi" w:hAnsiTheme="minorHAnsi" w:cstheme="minorHAnsi"/>
        </w:rPr>
        <w:t xml:space="preserve"> </w:t>
      </w:r>
      <w:r w:rsidRPr="00345F6A">
        <w:rPr>
          <w:rFonts w:asciiTheme="minorHAnsi" w:hAnsiTheme="minorHAnsi" w:cstheme="minorHAnsi"/>
        </w:rPr>
        <w:t>impune ca fiind obligatorii.</w:t>
      </w:r>
    </w:p>
    <w:p w14:paraId="2BB615AB" w14:textId="77777777" w:rsidR="009A7D28" w:rsidRPr="009A7D28" w:rsidRDefault="009A7D28" w:rsidP="00345F6A">
      <w:pPr>
        <w:pStyle w:val="ListParagraph"/>
        <w:numPr>
          <w:ilvl w:val="0"/>
          <w:numId w:val="7"/>
        </w:numPr>
        <w:tabs>
          <w:tab w:val="left" w:pos="851"/>
        </w:tabs>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Limba care guvernează contractul</w:t>
      </w:r>
      <w:r w:rsidR="00345F6A">
        <w:rPr>
          <w:rFonts w:asciiTheme="minorHAnsi" w:hAnsiTheme="minorHAnsi" w:cstheme="minorHAnsi"/>
        </w:rPr>
        <w:t xml:space="preserve"> și </w:t>
      </w:r>
      <w:r w:rsidR="00345F6A" w:rsidRPr="009A7D28">
        <w:rPr>
          <w:rFonts w:asciiTheme="minorHAnsi" w:hAnsiTheme="minorHAnsi" w:cstheme="minorHAnsi"/>
        </w:rPr>
        <w:t>Legea aplicabilă contractului</w:t>
      </w:r>
    </w:p>
    <w:p w14:paraId="0369FF9E" w14:textId="77777777" w:rsidR="009A7D28" w:rsidRDefault="009A7D28" w:rsidP="00345F6A">
      <w:pPr>
        <w:pStyle w:val="ListParagraph"/>
        <w:numPr>
          <w:ilvl w:val="0"/>
          <w:numId w:val="23"/>
        </w:numPr>
        <w:spacing w:before="0" w:after="0" w:line="240" w:lineRule="auto"/>
        <w:ind w:left="567" w:hanging="425"/>
        <w:rPr>
          <w:rFonts w:asciiTheme="minorHAnsi" w:hAnsiTheme="minorHAnsi" w:cstheme="minorHAnsi"/>
        </w:rPr>
      </w:pPr>
      <w:r w:rsidRPr="009A7D28">
        <w:rPr>
          <w:rFonts w:asciiTheme="minorHAnsi" w:hAnsiTheme="minorHAnsi" w:cstheme="minorHAnsi"/>
        </w:rPr>
        <w:t>Limba care guvernează contractul este limba română.</w:t>
      </w:r>
    </w:p>
    <w:p w14:paraId="147FF03F" w14:textId="77777777" w:rsidR="00345F6A" w:rsidRPr="009A7D28" w:rsidRDefault="00345F6A" w:rsidP="00345F6A">
      <w:pPr>
        <w:pStyle w:val="ListParagraph"/>
        <w:numPr>
          <w:ilvl w:val="0"/>
          <w:numId w:val="23"/>
        </w:numPr>
        <w:spacing w:before="0" w:after="0" w:line="240" w:lineRule="auto"/>
        <w:ind w:left="567" w:hanging="425"/>
        <w:rPr>
          <w:rFonts w:asciiTheme="minorHAnsi" w:hAnsiTheme="minorHAnsi" w:cstheme="minorHAnsi"/>
        </w:rPr>
      </w:pPr>
      <w:r w:rsidRPr="009A7D28">
        <w:rPr>
          <w:rFonts w:asciiTheme="minorHAnsi" w:hAnsiTheme="minorHAnsi" w:cstheme="minorHAnsi"/>
        </w:rPr>
        <w:t>Contractul va fi interpretat conform legilor din România.</w:t>
      </w:r>
    </w:p>
    <w:p w14:paraId="0B305BEF" w14:textId="77777777" w:rsidR="009A7D28" w:rsidRPr="009A7D28" w:rsidRDefault="009A7D28" w:rsidP="00345F6A">
      <w:pPr>
        <w:pStyle w:val="ListParagraph"/>
        <w:numPr>
          <w:ilvl w:val="0"/>
          <w:numId w:val="7"/>
        </w:numPr>
        <w:tabs>
          <w:tab w:val="left" w:pos="851"/>
        </w:tabs>
        <w:spacing w:before="240" w:after="0" w:line="240" w:lineRule="auto"/>
        <w:ind w:left="284" w:hanging="284"/>
        <w:contextualSpacing w:val="0"/>
        <w:rPr>
          <w:rFonts w:asciiTheme="minorHAnsi" w:hAnsiTheme="minorHAnsi" w:cstheme="minorHAnsi"/>
        </w:rPr>
      </w:pPr>
      <w:r w:rsidRPr="009A7D28">
        <w:rPr>
          <w:rFonts w:asciiTheme="minorHAnsi" w:hAnsiTheme="minorHAnsi" w:cstheme="minorHAnsi"/>
        </w:rPr>
        <w:t>Comunicări</w:t>
      </w:r>
    </w:p>
    <w:p w14:paraId="59439865" w14:textId="77777777" w:rsidR="009A7D28" w:rsidRPr="00507E96" w:rsidRDefault="009A7D28" w:rsidP="00507E96">
      <w:pPr>
        <w:pStyle w:val="ListParagraph"/>
        <w:numPr>
          <w:ilvl w:val="0"/>
          <w:numId w:val="24"/>
        </w:numPr>
        <w:spacing w:before="0" w:after="0" w:line="240" w:lineRule="auto"/>
        <w:ind w:left="567" w:hanging="425"/>
        <w:rPr>
          <w:rFonts w:asciiTheme="minorHAnsi" w:hAnsiTheme="minorHAnsi" w:cstheme="minorHAnsi"/>
        </w:rPr>
      </w:pPr>
      <w:r w:rsidRPr="00507E96">
        <w:rPr>
          <w:rFonts w:asciiTheme="minorHAnsi" w:hAnsiTheme="minorHAnsi" w:cstheme="minorHAnsi"/>
        </w:rPr>
        <w:t>Orice comunicare între părţi, referitoare la îndeplinirea prezentului contract, trebuie să fie</w:t>
      </w:r>
      <w:r w:rsidR="00507E96">
        <w:rPr>
          <w:rFonts w:asciiTheme="minorHAnsi" w:hAnsiTheme="minorHAnsi" w:cstheme="minorHAnsi"/>
        </w:rPr>
        <w:t xml:space="preserve"> </w:t>
      </w:r>
      <w:r w:rsidRPr="00507E96">
        <w:rPr>
          <w:rFonts w:asciiTheme="minorHAnsi" w:hAnsiTheme="minorHAnsi" w:cstheme="minorHAnsi"/>
        </w:rPr>
        <w:t>transmisă în scris.</w:t>
      </w:r>
    </w:p>
    <w:p w14:paraId="113A39DB" w14:textId="77777777" w:rsidR="009A7D28" w:rsidRPr="00507E96" w:rsidRDefault="009A7D28" w:rsidP="006D6311">
      <w:pPr>
        <w:pStyle w:val="ListParagraph"/>
        <w:numPr>
          <w:ilvl w:val="0"/>
          <w:numId w:val="24"/>
        </w:numPr>
        <w:spacing w:before="0" w:after="0" w:line="240" w:lineRule="auto"/>
        <w:ind w:left="567" w:hanging="425"/>
        <w:rPr>
          <w:rFonts w:asciiTheme="minorHAnsi" w:hAnsiTheme="minorHAnsi" w:cstheme="minorHAnsi"/>
        </w:rPr>
      </w:pPr>
      <w:r w:rsidRPr="00507E96">
        <w:rPr>
          <w:rFonts w:asciiTheme="minorHAnsi" w:hAnsiTheme="minorHAnsi" w:cstheme="minorHAnsi"/>
        </w:rPr>
        <w:t>Comunicările între părţi se pot face şi prin telefon sau e-mail, cu condiţia confirmării în scris</w:t>
      </w:r>
      <w:r w:rsidR="00507E96">
        <w:rPr>
          <w:rFonts w:asciiTheme="minorHAnsi" w:hAnsiTheme="minorHAnsi" w:cstheme="minorHAnsi"/>
        </w:rPr>
        <w:t xml:space="preserve"> </w:t>
      </w:r>
      <w:r w:rsidRPr="00507E96">
        <w:rPr>
          <w:rFonts w:asciiTheme="minorHAnsi" w:hAnsiTheme="minorHAnsi" w:cstheme="minorHAnsi"/>
        </w:rPr>
        <w:t>a primirii comunicării.</w:t>
      </w:r>
    </w:p>
    <w:p w14:paraId="01CA2DE6" w14:textId="77777777" w:rsidR="009A7D28" w:rsidRPr="009A7D28" w:rsidRDefault="009A7D28" w:rsidP="00507E96">
      <w:pPr>
        <w:spacing w:before="240" w:after="240" w:line="240" w:lineRule="auto"/>
        <w:rPr>
          <w:rFonts w:asciiTheme="minorHAnsi" w:hAnsiTheme="minorHAnsi" w:cstheme="minorHAnsi"/>
        </w:rPr>
      </w:pPr>
      <w:r w:rsidRPr="009A7D28">
        <w:rPr>
          <w:rFonts w:asciiTheme="minorHAnsi" w:hAnsiTheme="minorHAnsi" w:cstheme="minorHAnsi"/>
        </w:rPr>
        <w:t xml:space="preserve">Părţile au înţeles să încheie azi </w:t>
      </w:r>
      <w:r w:rsidR="00AE3BC1">
        <w:rPr>
          <w:rFonts w:asciiTheme="minorHAnsi" w:hAnsiTheme="minorHAnsi" w:cstheme="minorHAnsi"/>
        </w:rPr>
        <w:t>...............</w:t>
      </w:r>
      <w:r w:rsidRPr="009A7D28">
        <w:rPr>
          <w:rFonts w:asciiTheme="minorHAnsi" w:hAnsiTheme="minorHAnsi" w:cstheme="minorHAnsi"/>
        </w:rPr>
        <w:t xml:space="preserve"> prezentul contract în 2 (două) exemplare,</w:t>
      </w:r>
      <w:r w:rsidR="00507E96">
        <w:rPr>
          <w:rFonts w:asciiTheme="minorHAnsi" w:hAnsiTheme="minorHAnsi" w:cstheme="minorHAnsi"/>
        </w:rPr>
        <w:t xml:space="preserve"> </w:t>
      </w:r>
      <w:r w:rsidRPr="009A7D28">
        <w:rPr>
          <w:rFonts w:asciiTheme="minorHAnsi" w:hAnsiTheme="minorHAnsi" w:cstheme="minorHAnsi"/>
        </w:rPr>
        <w:t>câte unul pentru fiecare parte.</w:t>
      </w:r>
    </w:p>
    <w:p w14:paraId="444F91E4" w14:textId="77777777" w:rsidR="009A7D28" w:rsidRDefault="00AE3BC1" w:rsidP="00AE3BC1">
      <w:pPr>
        <w:tabs>
          <w:tab w:val="center" w:pos="1701"/>
          <w:tab w:val="center" w:pos="6804"/>
        </w:tabs>
        <w:spacing w:before="0" w:after="0" w:line="240" w:lineRule="auto"/>
        <w:rPr>
          <w:rFonts w:asciiTheme="minorHAnsi" w:hAnsiTheme="minorHAnsi" w:cstheme="minorHAnsi"/>
        </w:rPr>
      </w:pPr>
      <w:r>
        <w:rPr>
          <w:rFonts w:asciiTheme="minorHAnsi" w:hAnsiTheme="minorHAnsi" w:cstheme="minorHAnsi"/>
        </w:rPr>
        <w:tab/>
      </w:r>
      <w:r w:rsidR="00587989">
        <w:rPr>
          <w:rFonts w:asciiTheme="minorHAnsi" w:hAnsiTheme="minorHAnsi" w:cstheme="minorHAnsi"/>
        </w:rPr>
        <w:t>Furnizor</w:t>
      </w:r>
      <w:r>
        <w:rPr>
          <w:rFonts w:asciiTheme="minorHAnsi" w:hAnsiTheme="minorHAnsi" w:cstheme="minorHAnsi"/>
        </w:rPr>
        <w:t>,</w:t>
      </w:r>
      <w:r>
        <w:rPr>
          <w:rFonts w:asciiTheme="minorHAnsi" w:hAnsiTheme="minorHAnsi" w:cstheme="minorHAnsi"/>
        </w:rPr>
        <w:tab/>
      </w:r>
      <w:r w:rsidR="00587989">
        <w:rPr>
          <w:rFonts w:asciiTheme="minorHAnsi" w:hAnsiTheme="minorHAnsi" w:cstheme="minorHAnsi"/>
        </w:rPr>
        <w:t>Achizitor</w:t>
      </w:r>
      <w:r w:rsidR="009A7D28" w:rsidRPr="009A7D28">
        <w:rPr>
          <w:rFonts w:asciiTheme="minorHAnsi" w:hAnsiTheme="minorHAnsi" w:cstheme="minorHAnsi"/>
        </w:rPr>
        <w:t>,</w:t>
      </w:r>
    </w:p>
    <w:p w14:paraId="3B9CC0A8" w14:textId="63570BDF" w:rsidR="000E0CF7" w:rsidRPr="009A7D28" w:rsidRDefault="000E0CF7" w:rsidP="00AE3BC1">
      <w:pPr>
        <w:tabs>
          <w:tab w:val="center" w:pos="1701"/>
          <w:tab w:val="center" w:pos="6804"/>
        </w:tabs>
        <w:spacing w:before="0"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9A7D28">
        <w:rPr>
          <w:rFonts w:asciiTheme="minorHAnsi" w:hAnsiTheme="minorHAnsi" w:cstheme="minorHAnsi"/>
        </w:rPr>
        <w:t xml:space="preserve">S.C. </w:t>
      </w:r>
      <w:r w:rsidR="00DE203E">
        <w:rPr>
          <w:rFonts w:asciiTheme="minorHAnsi" w:hAnsiTheme="minorHAnsi" w:cstheme="minorHAnsi"/>
        </w:rPr>
        <w:t xml:space="preserve"> </w:t>
      </w:r>
      <w:r w:rsidR="002B61BB">
        <w:rPr>
          <w:rFonts w:asciiTheme="minorHAnsi" w:hAnsiTheme="minorHAnsi" w:cstheme="minorHAnsi"/>
        </w:rPr>
        <w:t xml:space="preserve">MEDIA IMPACT </w:t>
      </w:r>
      <w:r w:rsidRPr="005262C6">
        <w:rPr>
          <w:rFonts w:asciiTheme="minorHAnsi" w:hAnsiTheme="minorHAnsi" w:cstheme="minorHAnsi"/>
        </w:rPr>
        <w:t>S</w:t>
      </w:r>
      <w:r>
        <w:rPr>
          <w:rFonts w:asciiTheme="minorHAnsi" w:hAnsiTheme="minorHAnsi" w:cstheme="minorHAnsi"/>
        </w:rPr>
        <w:t>.</w:t>
      </w:r>
      <w:r w:rsidRPr="005262C6">
        <w:rPr>
          <w:rFonts w:asciiTheme="minorHAnsi" w:hAnsiTheme="minorHAnsi" w:cstheme="minorHAnsi"/>
        </w:rPr>
        <w:t>R</w:t>
      </w:r>
      <w:r>
        <w:rPr>
          <w:rFonts w:asciiTheme="minorHAnsi" w:hAnsiTheme="minorHAnsi" w:cstheme="minorHAnsi"/>
        </w:rPr>
        <w:t>.</w:t>
      </w:r>
      <w:r w:rsidRPr="005262C6">
        <w:rPr>
          <w:rFonts w:asciiTheme="minorHAnsi" w:hAnsiTheme="minorHAnsi" w:cstheme="minorHAnsi"/>
        </w:rPr>
        <w:t>L</w:t>
      </w:r>
      <w:r>
        <w:rPr>
          <w:rFonts w:asciiTheme="minorHAnsi" w:hAnsiTheme="minorHAnsi" w:cstheme="minorHAnsi"/>
        </w:rPr>
        <w:t>.</w:t>
      </w:r>
    </w:p>
    <w:p w14:paraId="0797BBEF" w14:textId="77777777" w:rsidR="009A7D28" w:rsidRPr="009A7D28" w:rsidRDefault="00AE3BC1" w:rsidP="00887AB7">
      <w:pPr>
        <w:tabs>
          <w:tab w:val="center" w:pos="1701"/>
          <w:tab w:val="center" w:pos="6804"/>
        </w:tabs>
        <w:spacing w:before="240" w:after="0" w:line="240" w:lineRule="auto"/>
        <w:rPr>
          <w:rFonts w:asciiTheme="minorHAnsi" w:hAnsiTheme="minorHAnsi" w:cstheme="minorHAnsi"/>
        </w:rPr>
      </w:pPr>
      <w:r>
        <w:rPr>
          <w:rFonts w:asciiTheme="minorHAnsi" w:hAnsiTheme="minorHAnsi" w:cstheme="minorHAnsi"/>
        </w:rPr>
        <w:tab/>
      </w:r>
      <w:r w:rsidR="009A7D28" w:rsidRPr="009A7D28">
        <w:rPr>
          <w:rFonts w:asciiTheme="minorHAnsi" w:hAnsiTheme="minorHAnsi" w:cstheme="minorHAnsi"/>
        </w:rPr>
        <w:t>............................</w:t>
      </w:r>
      <w:r>
        <w:rPr>
          <w:rFonts w:asciiTheme="minorHAnsi" w:hAnsiTheme="minorHAnsi" w:cstheme="minorHAnsi"/>
        </w:rPr>
        <w:tab/>
      </w:r>
      <w:r w:rsidRPr="009A7D28">
        <w:rPr>
          <w:rFonts w:asciiTheme="minorHAnsi" w:hAnsiTheme="minorHAnsi" w:cstheme="minorHAnsi"/>
        </w:rPr>
        <w:t>............................</w:t>
      </w:r>
    </w:p>
    <w:p w14:paraId="63117D90" w14:textId="77777777" w:rsidR="009A7D28" w:rsidRPr="00AE3BC1" w:rsidRDefault="00AE3BC1" w:rsidP="00AE3BC1">
      <w:pPr>
        <w:tabs>
          <w:tab w:val="center" w:pos="1701"/>
          <w:tab w:val="center" w:pos="6804"/>
        </w:tabs>
        <w:spacing w:before="0" w:after="0" w:line="240" w:lineRule="auto"/>
        <w:rPr>
          <w:rFonts w:asciiTheme="minorHAnsi" w:hAnsiTheme="minorHAnsi" w:cstheme="minorHAnsi"/>
        </w:rPr>
      </w:pPr>
      <w:r>
        <w:rPr>
          <w:rFonts w:asciiTheme="minorHAnsi" w:hAnsiTheme="minorHAnsi" w:cstheme="minorHAnsi"/>
        </w:rPr>
        <w:tab/>
        <w:t>(semnătură autorizată)</w:t>
      </w:r>
      <w:r>
        <w:rPr>
          <w:rFonts w:asciiTheme="minorHAnsi" w:hAnsiTheme="minorHAnsi" w:cstheme="minorHAnsi"/>
        </w:rPr>
        <w:tab/>
      </w:r>
      <w:r w:rsidR="009A7D28" w:rsidRPr="009A7D28">
        <w:rPr>
          <w:rFonts w:asciiTheme="minorHAnsi" w:hAnsiTheme="minorHAnsi" w:cstheme="minorHAnsi"/>
        </w:rPr>
        <w:t>(semnătură autorizată)</w:t>
      </w:r>
    </w:p>
    <w:sectPr w:rsidR="009A7D28" w:rsidRPr="00AE3BC1" w:rsidSect="003B4290">
      <w:headerReference w:type="default" r:id="rId8"/>
      <w:footerReference w:type="default" r:id="rId9"/>
      <w:pgSz w:w="11907" w:h="16839" w:code="9"/>
      <w:pgMar w:top="1702"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E8998" w14:textId="77777777" w:rsidR="002F0E9A" w:rsidRDefault="002F0E9A" w:rsidP="000A46F6">
      <w:pPr>
        <w:spacing w:before="0" w:after="0" w:line="240" w:lineRule="auto"/>
      </w:pPr>
      <w:r>
        <w:separator/>
      </w:r>
    </w:p>
  </w:endnote>
  <w:endnote w:type="continuationSeparator" w:id="0">
    <w:p w14:paraId="7D2A4DAD" w14:textId="77777777" w:rsidR="002F0E9A" w:rsidRDefault="002F0E9A" w:rsidP="000A46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A621" w14:textId="77777777" w:rsidR="00CA0D56" w:rsidRPr="00AB21BE" w:rsidRDefault="00E66401">
    <w:pPr>
      <w:pStyle w:val="Footer"/>
      <w:rPr>
        <w:rFonts w:ascii="Calibri" w:hAnsi="Calibri" w:cs="Calibri"/>
      </w:rPr>
    </w:pPr>
    <w:r w:rsidRPr="00E66401">
      <w:rPr>
        <w:rFonts w:ascii="Calibri" w:hAnsi="Calibri" w:cs="Calibri"/>
      </w:rPr>
      <w:tab/>
    </w:r>
    <w:r w:rsidRPr="00E66401">
      <w:rPr>
        <w:rFonts w:ascii="Calibri" w:hAnsi="Calibri" w:cs="Calibri"/>
      </w:rPr>
      <w:tab/>
    </w:r>
    <w:r w:rsidRPr="00E66401">
      <w:rPr>
        <w:rFonts w:ascii="Calibri" w:hAnsi="Calibri" w:cs="Calibri"/>
      </w:rPr>
      <w:fldChar w:fldCharType="begin"/>
    </w:r>
    <w:r w:rsidRPr="00E66401">
      <w:rPr>
        <w:rFonts w:ascii="Calibri" w:hAnsi="Calibri" w:cs="Calibri"/>
      </w:rPr>
      <w:instrText xml:space="preserve"> PAGE   \* MERGEFORMAT </w:instrText>
    </w:r>
    <w:r w:rsidRPr="00E66401">
      <w:rPr>
        <w:rFonts w:ascii="Calibri" w:hAnsi="Calibri" w:cs="Calibri"/>
      </w:rPr>
      <w:fldChar w:fldCharType="separate"/>
    </w:r>
    <w:r w:rsidR="0047208E">
      <w:rPr>
        <w:rFonts w:ascii="Calibri" w:hAnsi="Calibri" w:cs="Calibri"/>
        <w:noProof/>
      </w:rPr>
      <w:t>4</w:t>
    </w:r>
    <w:r w:rsidRPr="00E66401">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E1894" w14:textId="77777777" w:rsidR="002F0E9A" w:rsidRDefault="002F0E9A" w:rsidP="000A46F6">
      <w:pPr>
        <w:spacing w:before="0" w:after="0" w:line="240" w:lineRule="auto"/>
      </w:pPr>
      <w:r>
        <w:separator/>
      </w:r>
    </w:p>
  </w:footnote>
  <w:footnote w:type="continuationSeparator" w:id="0">
    <w:p w14:paraId="1C19CB4A" w14:textId="77777777" w:rsidR="002F0E9A" w:rsidRDefault="002F0E9A" w:rsidP="000A46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4E43" w14:textId="77777777" w:rsidR="000A46F6" w:rsidRDefault="000A46F6">
    <w:pPr>
      <w:pStyle w:val="Header"/>
    </w:pPr>
    <w:r>
      <w:rPr>
        <w:noProof/>
        <w:lang w:val="en-US"/>
      </w:rPr>
      <w:drawing>
        <wp:anchor distT="0" distB="0" distL="114300" distR="114300" simplePos="0" relativeHeight="251658240" behindDoc="0" locked="0" layoutInCell="1" allowOverlap="1" wp14:anchorId="1351D163" wp14:editId="44DA7D2F">
          <wp:simplePos x="0" y="0"/>
          <wp:positionH relativeFrom="page">
            <wp:align>center</wp:align>
          </wp:positionH>
          <wp:positionV relativeFrom="page">
            <wp:posOffset>360045</wp:posOffset>
          </wp:positionV>
          <wp:extent cx="6555600" cy="561600"/>
          <wp:effectExtent l="0" t="0" r="0" b="0"/>
          <wp:wrapNone/>
          <wp:docPr id="8" name="Picture 8" descr="https://anap.gov.ro/web/wp-content/uploads/2022/03/Banner-PNR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nap.gov.ro/web/wp-content/uploads/2022/03/Banner-PNRR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17" t="20325" r="1806" b="17071"/>
                  <a:stretch/>
                </pic:blipFill>
                <pic:spPr bwMode="auto">
                  <a:xfrm>
                    <a:off x="0" y="0"/>
                    <a:ext cx="6555600" cy="56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51A"/>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15:restartNumberingAfterBreak="0">
    <w:nsid w:val="04637789"/>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 w15:restartNumberingAfterBreak="0">
    <w:nsid w:val="102B7459"/>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 w15:restartNumberingAfterBreak="0">
    <w:nsid w:val="15423377"/>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 w15:restartNumberingAfterBreak="0">
    <w:nsid w:val="174F7657"/>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18B6361A"/>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1B280910"/>
    <w:multiLevelType w:val="hybridMultilevel"/>
    <w:tmpl w:val="C2885C9A"/>
    <w:lvl w:ilvl="0" w:tplc="04090001">
      <w:start w:val="1"/>
      <w:numFmt w:val="bullet"/>
      <w:lvlText w:val=""/>
      <w:lvlJc w:val="left"/>
      <w:pPr>
        <w:ind w:left="720" w:hanging="360"/>
      </w:pPr>
      <w:rPr>
        <w:rFonts w:ascii="Symbol" w:hAnsi="Symbol" w:hint="default"/>
      </w:rPr>
    </w:lvl>
    <w:lvl w:ilvl="1" w:tplc="3D22B59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907E1"/>
    <w:multiLevelType w:val="hybridMultilevel"/>
    <w:tmpl w:val="73A04940"/>
    <w:lvl w:ilvl="0" w:tplc="9A1A5BAC">
      <w:start w:val="19"/>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CCC0135"/>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83068C9"/>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2EF9309D"/>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37E91900"/>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38251F4D"/>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3" w15:restartNumberingAfterBreak="0">
    <w:nsid w:val="3FE02D74"/>
    <w:multiLevelType w:val="hybridMultilevel"/>
    <w:tmpl w:val="CA4E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21990"/>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43E86AEA"/>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454353B4"/>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4CF51875"/>
    <w:multiLevelType w:val="hybridMultilevel"/>
    <w:tmpl w:val="0250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56098"/>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5AB76D41"/>
    <w:multiLevelType w:val="hybridMultilevel"/>
    <w:tmpl w:val="8856C460"/>
    <w:lvl w:ilvl="0" w:tplc="7F5A11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32B2A"/>
    <w:multiLevelType w:val="hybridMultilevel"/>
    <w:tmpl w:val="F6584AB4"/>
    <w:lvl w:ilvl="0" w:tplc="123AB00E">
      <w:start w:val="1"/>
      <w:numFmt w:val="decimal"/>
      <w:lvlText w:val="Ar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413B5"/>
    <w:multiLevelType w:val="multilevel"/>
    <w:tmpl w:val="8CF87070"/>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626E69D8"/>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3" w15:restartNumberingAfterBreak="0">
    <w:nsid w:val="627B4E5A"/>
    <w:multiLevelType w:val="multilevel"/>
    <w:tmpl w:val="6480196E"/>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15:restartNumberingAfterBreak="0">
    <w:nsid w:val="62A115EB"/>
    <w:multiLevelType w:val="hybridMultilevel"/>
    <w:tmpl w:val="E5907450"/>
    <w:lvl w:ilvl="0" w:tplc="BF187E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84DA6"/>
    <w:multiLevelType w:val="hybridMultilevel"/>
    <w:tmpl w:val="58E2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514834">
    <w:abstractNumId w:val="17"/>
  </w:num>
  <w:num w:numId="2" w16cid:durableId="986860122">
    <w:abstractNumId w:val="19"/>
  </w:num>
  <w:num w:numId="3" w16cid:durableId="1538934410">
    <w:abstractNumId w:val="13"/>
  </w:num>
  <w:num w:numId="4" w16cid:durableId="1369648684">
    <w:abstractNumId w:val="6"/>
  </w:num>
  <w:num w:numId="5" w16cid:durableId="1071582022">
    <w:abstractNumId w:val="25"/>
  </w:num>
  <w:num w:numId="6" w16cid:durableId="1814634881">
    <w:abstractNumId w:val="24"/>
  </w:num>
  <w:num w:numId="7" w16cid:durableId="509298183">
    <w:abstractNumId w:val="20"/>
  </w:num>
  <w:num w:numId="8" w16cid:durableId="1272200091">
    <w:abstractNumId w:val="21"/>
  </w:num>
  <w:num w:numId="9" w16cid:durableId="627661862">
    <w:abstractNumId w:val="1"/>
  </w:num>
  <w:num w:numId="10" w16cid:durableId="1453212841">
    <w:abstractNumId w:val="16"/>
  </w:num>
  <w:num w:numId="11" w16cid:durableId="758020753">
    <w:abstractNumId w:val="23"/>
  </w:num>
  <w:num w:numId="12" w16cid:durableId="1878422325">
    <w:abstractNumId w:val="0"/>
  </w:num>
  <w:num w:numId="13" w16cid:durableId="986400198">
    <w:abstractNumId w:val="15"/>
  </w:num>
  <w:num w:numId="14" w16cid:durableId="1256547965">
    <w:abstractNumId w:val="10"/>
  </w:num>
  <w:num w:numId="15" w16cid:durableId="1500805417">
    <w:abstractNumId w:val="11"/>
  </w:num>
  <w:num w:numId="16" w16cid:durableId="631137728">
    <w:abstractNumId w:val="4"/>
  </w:num>
  <w:num w:numId="17" w16cid:durableId="927927160">
    <w:abstractNumId w:val="2"/>
  </w:num>
  <w:num w:numId="18" w16cid:durableId="1302660466">
    <w:abstractNumId w:val="8"/>
  </w:num>
  <w:num w:numId="19" w16cid:durableId="239799229">
    <w:abstractNumId w:val="5"/>
  </w:num>
  <w:num w:numId="20" w16cid:durableId="1259405601">
    <w:abstractNumId w:val="9"/>
  </w:num>
  <w:num w:numId="21" w16cid:durableId="14693186">
    <w:abstractNumId w:val="3"/>
  </w:num>
  <w:num w:numId="22" w16cid:durableId="1840851557">
    <w:abstractNumId w:val="12"/>
  </w:num>
  <w:num w:numId="23" w16cid:durableId="177164392">
    <w:abstractNumId w:val="18"/>
  </w:num>
  <w:num w:numId="24" w16cid:durableId="1023048246">
    <w:abstractNumId w:val="14"/>
  </w:num>
  <w:num w:numId="25" w16cid:durableId="1392532946">
    <w:abstractNumId w:val="7"/>
  </w:num>
  <w:num w:numId="26" w16cid:durableId="3427077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57"/>
    <w:rsid w:val="000121AC"/>
    <w:rsid w:val="0008525B"/>
    <w:rsid w:val="000949B5"/>
    <w:rsid w:val="000A46F6"/>
    <w:rsid w:val="000A7B01"/>
    <w:rsid w:val="000D3A1B"/>
    <w:rsid w:val="000E0CF7"/>
    <w:rsid w:val="0012318A"/>
    <w:rsid w:val="001775D3"/>
    <w:rsid w:val="00180EDB"/>
    <w:rsid w:val="001C5301"/>
    <w:rsid w:val="001E2C2D"/>
    <w:rsid w:val="00203D9C"/>
    <w:rsid w:val="00226F3B"/>
    <w:rsid w:val="002411FB"/>
    <w:rsid w:val="002A2957"/>
    <w:rsid w:val="002B361C"/>
    <w:rsid w:val="002B61BB"/>
    <w:rsid w:val="002F0E9A"/>
    <w:rsid w:val="00303906"/>
    <w:rsid w:val="0031680A"/>
    <w:rsid w:val="00345F6A"/>
    <w:rsid w:val="00356BAF"/>
    <w:rsid w:val="003B4290"/>
    <w:rsid w:val="003F721D"/>
    <w:rsid w:val="00441D56"/>
    <w:rsid w:val="0047208E"/>
    <w:rsid w:val="004763CA"/>
    <w:rsid w:val="004D1973"/>
    <w:rsid w:val="00507E96"/>
    <w:rsid w:val="0051454D"/>
    <w:rsid w:val="005262C6"/>
    <w:rsid w:val="00567CDB"/>
    <w:rsid w:val="005816D2"/>
    <w:rsid w:val="00587989"/>
    <w:rsid w:val="005B3DD4"/>
    <w:rsid w:val="005C72F5"/>
    <w:rsid w:val="005F2C78"/>
    <w:rsid w:val="00634949"/>
    <w:rsid w:val="00661994"/>
    <w:rsid w:val="006B080F"/>
    <w:rsid w:val="007134FA"/>
    <w:rsid w:val="00755D58"/>
    <w:rsid w:val="00784982"/>
    <w:rsid w:val="00787C45"/>
    <w:rsid w:val="00797EC5"/>
    <w:rsid w:val="007A57ED"/>
    <w:rsid w:val="007B3345"/>
    <w:rsid w:val="007C06A4"/>
    <w:rsid w:val="007E0B2B"/>
    <w:rsid w:val="008055C4"/>
    <w:rsid w:val="008164F9"/>
    <w:rsid w:val="00887AB7"/>
    <w:rsid w:val="008E6275"/>
    <w:rsid w:val="00951D48"/>
    <w:rsid w:val="009A7D28"/>
    <w:rsid w:val="009D62F0"/>
    <w:rsid w:val="00A27B28"/>
    <w:rsid w:val="00A43681"/>
    <w:rsid w:val="00AB21BE"/>
    <w:rsid w:val="00AC72CF"/>
    <w:rsid w:val="00AE3BC1"/>
    <w:rsid w:val="00B059AB"/>
    <w:rsid w:val="00B520B2"/>
    <w:rsid w:val="00B6068C"/>
    <w:rsid w:val="00BD7F1A"/>
    <w:rsid w:val="00C96D5D"/>
    <w:rsid w:val="00C96F79"/>
    <w:rsid w:val="00CA0D56"/>
    <w:rsid w:val="00CD691A"/>
    <w:rsid w:val="00CE0338"/>
    <w:rsid w:val="00D15E1B"/>
    <w:rsid w:val="00D279C0"/>
    <w:rsid w:val="00D5285A"/>
    <w:rsid w:val="00D848E6"/>
    <w:rsid w:val="00DC5EB2"/>
    <w:rsid w:val="00DE203E"/>
    <w:rsid w:val="00E54B73"/>
    <w:rsid w:val="00E6089C"/>
    <w:rsid w:val="00E6387D"/>
    <w:rsid w:val="00E66401"/>
    <w:rsid w:val="00E8650F"/>
    <w:rsid w:val="00ED26F6"/>
    <w:rsid w:val="00F97133"/>
    <w:rsid w:val="00FB1972"/>
    <w:rsid w:val="00FD044D"/>
    <w:rsid w:val="00FD5829"/>
    <w:rsid w:val="00FF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D32C3"/>
  <w15:chartTrackingRefBased/>
  <w15:docId w15:val="{1CE8DF89-6919-4437-A63A-74B025B2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F6"/>
    <w:pPr>
      <w:spacing w:before="120" w:after="280" w:line="360" w:lineRule="auto"/>
      <w:jc w:val="both"/>
    </w:pPr>
    <w:rPr>
      <w:rFonts w:ascii="Times New Roman" w:hAnsi="Times New Roman"/>
      <w:sz w:val="24"/>
      <w:lang w:val="ro-RO"/>
    </w:rPr>
  </w:style>
  <w:style w:type="paragraph" w:styleId="Heading1">
    <w:name w:val="heading 1"/>
    <w:basedOn w:val="Normal"/>
    <w:next w:val="Normal"/>
    <w:link w:val="Heading1Char"/>
    <w:autoRedefine/>
    <w:uiPriority w:val="9"/>
    <w:qFormat/>
    <w:rsid w:val="00ED26F6"/>
    <w:pPr>
      <w:keepNext/>
      <w:keepLines/>
      <w:spacing w:before="240" w:after="0"/>
      <w:ind w:left="72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ED26F6"/>
    <w:pPr>
      <w:keepNext/>
      <w:keepLines/>
      <w:spacing w:before="40" w:after="0"/>
      <w:ind w:left="72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D26F6"/>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D26F6"/>
    <w:rPr>
      <w:rFonts w:ascii="Times New Roman" w:eastAsiaTheme="majorEastAsia" w:hAnsi="Times New Roman" w:cstheme="majorBidi"/>
      <w:spacing w:val="-10"/>
      <w:kern w:val="28"/>
      <w:sz w:val="56"/>
      <w:szCs w:val="56"/>
      <w:lang w:val="ro-RO"/>
    </w:rPr>
  </w:style>
  <w:style w:type="character" w:customStyle="1" w:styleId="Heading1Char">
    <w:name w:val="Heading 1 Char"/>
    <w:basedOn w:val="DefaultParagraphFont"/>
    <w:link w:val="Heading1"/>
    <w:uiPriority w:val="9"/>
    <w:rsid w:val="00ED26F6"/>
    <w:rPr>
      <w:rFonts w:ascii="Times New Roman" w:eastAsiaTheme="majorEastAsia" w:hAnsi="Times New Roman" w:cstheme="majorBidi"/>
      <w:b/>
      <w:sz w:val="32"/>
      <w:szCs w:val="32"/>
      <w:lang w:val="ro-RO"/>
    </w:rPr>
  </w:style>
  <w:style w:type="character" w:customStyle="1" w:styleId="Heading2Char">
    <w:name w:val="Heading 2 Char"/>
    <w:basedOn w:val="DefaultParagraphFont"/>
    <w:link w:val="Heading2"/>
    <w:uiPriority w:val="9"/>
    <w:semiHidden/>
    <w:rsid w:val="00ED26F6"/>
    <w:rPr>
      <w:rFonts w:ascii="Times New Roman" w:eastAsiaTheme="majorEastAsia" w:hAnsi="Times New Roman" w:cstheme="majorBidi"/>
      <w:b/>
      <w:sz w:val="28"/>
      <w:szCs w:val="26"/>
      <w:lang w:val="ro-RO"/>
    </w:rPr>
  </w:style>
  <w:style w:type="paragraph" w:styleId="Header">
    <w:name w:val="header"/>
    <w:basedOn w:val="Normal"/>
    <w:link w:val="HeaderChar"/>
    <w:uiPriority w:val="99"/>
    <w:unhideWhenUsed/>
    <w:rsid w:val="000A46F6"/>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0A46F6"/>
    <w:rPr>
      <w:rFonts w:ascii="Times New Roman" w:hAnsi="Times New Roman"/>
      <w:sz w:val="24"/>
      <w:lang w:val="ro-RO"/>
    </w:rPr>
  </w:style>
  <w:style w:type="paragraph" w:styleId="Footer">
    <w:name w:val="footer"/>
    <w:basedOn w:val="Normal"/>
    <w:link w:val="FooterChar"/>
    <w:uiPriority w:val="99"/>
    <w:unhideWhenUsed/>
    <w:rsid w:val="000A46F6"/>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0A46F6"/>
    <w:rPr>
      <w:rFonts w:ascii="Times New Roman" w:hAnsi="Times New Roman"/>
      <w:sz w:val="24"/>
      <w:lang w:val="ro-RO"/>
    </w:rPr>
  </w:style>
  <w:style w:type="table" w:styleId="TableGrid">
    <w:name w:val="Table Grid"/>
    <w:basedOn w:val="TableNormal"/>
    <w:uiPriority w:val="39"/>
    <w:rsid w:val="00BD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F1A"/>
    <w:pPr>
      <w:ind w:left="720"/>
      <w:contextualSpacing/>
    </w:pPr>
  </w:style>
  <w:style w:type="character" w:styleId="Hyperlink">
    <w:name w:val="Hyperlink"/>
    <w:basedOn w:val="DefaultParagraphFont"/>
    <w:uiPriority w:val="99"/>
    <w:unhideWhenUsed/>
    <w:rsid w:val="004763CA"/>
    <w:rPr>
      <w:color w:val="0563C1" w:themeColor="hyperlink"/>
      <w:u w:val="single"/>
    </w:rPr>
  </w:style>
  <w:style w:type="character" w:styleId="UnresolvedMention">
    <w:name w:val="Unresolved Mention"/>
    <w:basedOn w:val="DefaultParagraphFont"/>
    <w:uiPriority w:val="99"/>
    <w:semiHidden/>
    <w:unhideWhenUsed/>
    <w:rsid w:val="0047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usmediaimpac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Fonduri\PNRR\PNRR%20Identitate%20vizuala\Antet%20PNR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PNRR.dotx</Template>
  <TotalTime>6</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dc:creator>
  <cp:keywords/>
  <dc:description/>
  <cp:lastModifiedBy>Andrei Nicolae Căluțiu</cp:lastModifiedBy>
  <cp:revision>3</cp:revision>
  <dcterms:created xsi:type="dcterms:W3CDTF">2025-05-14T09:07:00Z</dcterms:created>
  <dcterms:modified xsi:type="dcterms:W3CDTF">2025-05-15T15:08:00Z</dcterms:modified>
</cp:coreProperties>
</file>